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4A4" w:rsidRDefault="00A314A4">
      <w:pPr>
        <w:widowControl w:val="0"/>
        <w:pBdr>
          <w:top w:val="nil"/>
          <w:left w:val="nil"/>
          <w:bottom w:val="nil"/>
          <w:right w:val="nil"/>
          <w:between w:val="nil"/>
        </w:pBdr>
        <w:spacing w:after="0" w:line="276" w:lineRule="auto"/>
      </w:pPr>
    </w:p>
    <w:p w:rsidR="00A314A4" w:rsidRDefault="00A314A4">
      <w:pPr>
        <w:jc w:val="center"/>
        <w:rPr>
          <w:b/>
        </w:rPr>
      </w:pPr>
      <w:bookmarkStart w:id="0" w:name="_heading=h.gjdgxs" w:colFirst="0" w:colLast="0"/>
      <w:bookmarkEnd w:id="0"/>
    </w:p>
    <w:p w:rsidR="00A314A4" w:rsidRDefault="00A314A4">
      <w:pPr>
        <w:jc w:val="center"/>
        <w:rPr>
          <w:b/>
        </w:rPr>
      </w:pPr>
    </w:p>
    <w:p w:rsidR="00A314A4" w:rsidRDefault="00A314A4">
      <w:pPr>
        <w:jc w:val="center"/>
        <w:rPr>
          <w:b/>
        </w:rPr>
      </w:pPr>
    </w:p>
    <w:p w:rsidR="00A314A4" w:rsidRDefault="00A314A4">
      <w:pPr>
        <w:jc w:val="center"/>
        <w:rPr>
          <w:b/>
        </w:rPr>
      </w:pPr>
    </w:p>
    <w:p w:rsidR="00A314A4" w:rsidRDefault="000F0A4F">
      <w:pPr>
        <w:jc w:val="center"/>
        <w:rPr>
          <w:b/>
          <w:color w:val="9BBB59"/>
        </w:rPr>
      </w:pPr>
      <w:bookmarkStart w:id="1" w:name="_heading=h.30j0zll" w:colFirst="0" w:colLast="0"/>
      <w:bookmarkEnd w:id="1"/>
      <w:r>
        <w:rPr>
          <w:b/>
          <w:color w:val="9BBB59"/>
        </w:rPr>
        <w:t>CLEANSTONE</w:t>
      </w:r>
    </w:p>
    <w:p w:rsidR="00A314A4" w:rsidRDefault="00A314A4">
      <w:pPr>
        <w:jc w:val="center"/>
        <w:rPr>
          <w:b/>
          <w:color w:val="9BBB59"/>
        </w:rPr>
      </w:pPr>
    </w:p>
    <w:p w:rsidR="00A314A4" w:rsidRDefault="000F0A4F">
      <w:pPr>
        <w:jc w:val="center"/>
        <w:rPr>
          <w:b/>
        </w:rPr>
      </w:pPr>
      <w:r>
        <w:rPr>
          <w:b/>
        </w:rPr>
        <w:t>Recupero e valorizzazione degli scarti di lavorazione lapidea per la sostenibilità ambientale</w:t>
      </w:r>
    </w:p>
    <w:p w:rsidR="00A314A4" w:rsidRDefault="00A314A4">
      <w:pPr>
        <w:jc w:val="center"/>
        <w:rPr>
          <w:b/>
        </w:rPr>
      </w:pPr>
    </w:p>
    <w:p w:rsidR="00A314A4" w:rsidRDefault="000F0A4F">
      <w:pPr>
        <w:jc w:val="center"/>
        <w:rPr>
          <w:b/>
          <w:color w:val="9BBB59"/>
        </w:rPr>
      </w:pPr>
      <w:r>
        <w:rPr>
          <w:b/>
          <w:color w:val="9BBB59"/>
          <w:highlight w:val="yellow"/>
        </w:rPr>
        <w:t>Milestone 4.3 Identificazione delle opzioni di riuso/riutilizzo</w:t>
      </w:r>
    </w:p>
    <w:p w:rsidR="00A314A4" w:rsidRDefault="000F0A4F">
      <w:pPr>
        <w:jc w:val="center"/>
        <w:rPr>
          <w:b/>
        </w:rPr>
      </w:pPr>
      <w:r>
        <w:rPr>
          <w:b/>
        </w:rPr>
        <w:t xml:space="preserve"> </w:t>
      </w:r>
    </w:p>
    <w:p w:rsidR="00A314A4" w:rsidRDefault="000F0A4F">
      <w:pPr>
        <w:jc w:val="center"/>
      </w:pPr>
      <w:bookmarkStart w:id="2" w:name="_heading=h.1fob9te" w:colFirst="0" w:colLast="0"/>
      <w:bookmarkEnd w:id="2"/>
      <w:r>
        <w:rPr>
          <w:u w:val="single"/>
        </w:rPr>
        <w:t>Programma</w:t>
      </w:r>
      <w:r>
        <w:rPr>
          <w:u w:val="single"/>
        </w:rPr>
        <w:br/>
      </w:r>
      <w:r>
        <w:t xml:space="preserve"> </w:t>
      </w:r>
      <w:proofErr w:type="spellStart"/>
      <w:r>
        <w:rPr>
          <w:color w:val="FF0000"/>
        </w:rPr>
        <w:t>Interreg</w:t>
      </w:r>
      <w:proofErr w:type="spellEnd"/>
      <w:r>
        <w:rPr>
          <w:color w:val="FF0000"/>
        </w:rPr>
        <w:t xml:space="preserve"> V-A Italia-Austria</w:t>
      </w:r>
    </w:p>
    <w:p w:rsidR="00A314A4" w:rsidRDefault="00A314A4">
      <w:pPr>
        <w:jc w:val="center"/>
      </w:pPr>
    </w:p>
    <w:p w:rsidR="00A314A4" w:rsidRDefault="000F0A4F">
      <w:pPr>
        <w:jc w:val="center"/>
        <w:rPr>
          <w:u w:val="single"/>
        </w:rPr>
      </w:pPr>
      <w:r>
        <w:rPr>
          <w:u w:val="single"/>
        </w:rPr>
        <w:t>Partner:</w:t>
      </w:r>
    </w:p>
    <w:p w:rsidR="00A314A4" w:rsidRDefault="000F0A4F">
      <w:pPr>
        <w:jc w:val="center"/>
      </w:pPr>
      <w:r>
        <w:t>Università degli Studi di Udine – Dipartimento Politecnico di ingegneria e architettura – DPIA</w:t>
      </w:r>
    </w:p>
    <w:p w:rsidR="00A314A4" w:rsidRDefault="000F0A4F">
      <w:pPr>
        <w:jc w:val="center"/>
      </w:pPr>
      <w:bookmarkStart w:id="3" w:name="_heading=h.3znysh7" w:colFirst="0" w:colLast="0"/>
      <w:bookmarkEnd w:id="3"/>
      <w:r>
        <w:t>Università degli Studi di Padova</w:t>
      </w:r>
    </w:p>
    <w:p w:rsidR="00A314A4" w:rsidRDefault="000F0A4F">
      <w:pPr>
        <w:jc w:val="center"/>
      </w:pPr>
      <w:proofErr w:type="spellStart"/>
      <w:r>
        <w:t>Carinthia</w:t>
      </w:r>
      <w:proofErr w:type="spellEnd"/>
      <w:r>
        <w:t xml:space="preserve"> </w:t>
      </w:r>
      <w:proofErr w:type="spellStart"/>
      <w:r>
        <w:t>University</w:t>
      </w:r>
      <w:proofErr w:type="spellEnd"/>
      <w:r>
        <w:t xml:space="preserve"> of Applied Sciences</w:t>
      </w:r>
    </w:p>
    <w:p w:rsidR="00A314A4" w:rsidRDefault="000F0A4F">
      <w:pPr>
        <w:jc w:val="center"/>
      </w:pPr>
      <w:r>
        <w:t>Confartigianato Vicenza</w:t>
      </w:r>
    </w:p>
    <w:p w:rsidR="00A314A4" w:rsidRDefault="000F0A4F">
      <w:pPr>
        <w:jc w:val="center"/>
      </w:pPr>
      <w:r>
        <w:t xml:space="preserve">E.C.O. </w:t>
      </w:r>
      <w:proofErr w:type="spellStart"/>
      <w:r>
        <w:t>Institut</w:t>
      </w:r>
      <w:proofErr w:type="spellEnd"/>
      <w:r>
        <w:t xml:space="preserve"> </w:t>
      </w:r>
      <w:proofErr w:type="spellStart"/>
      <w:r>
        <w:t>für</w:t>
      </w:r>
      <w:proofErr w:type="spellEnd"/>
      <w:r>
        <w:t xml:space="preserve"> </w:t>
      </w:r>
      <w:proofErr w:type="spellStart"/>
      <w:r>
        <w:t>Ökologie</w:t>
      </w:r>
      <w:proofErr w:type="spellEnd"/>
    </w:p>
    <w:p w:rsidR="00A314A4" w:rsidRDefault="00A314A4">
      <w:pPr>
        <w:jc w:val="center"/>
      </w:pPr>
    </w:p>
    <w:p w:rsidR="00A314A4" w:rsidRDefault="00A314A4">
      <w:pPr>
        <w:jc w:val="center"/>
      </w:pPr>
    </w:p>
    <w:p w:rsidR="00A314A4" w:rsidRDefault="00A314A4">
      <w:pPr>
        <w:jc w:val="center"/>
      </w:pPr>
    </w:p>
    <w:p w:rsidR="00A314A4" w:rsidRDefault="00A314A4">
      <w:pPr>
        <w:jc w:val="center"/>
      </w:pPr>
    </w:p>
    <w:p w:rsidR="00A314A4" w:rsidRDefault="00A314A4">
      <w:pPr>
        <w:jc w:val="center"/>
      </w:pPr>
    </w:p>
    <w:p w:rsidR="00A314A4" w:rsidRDefault="00A314A4">
      <w:pPr>
        <w:jc w:val="center"/>
      </w:pPr>
    </w:p>
    <w:p w:rsidR="00A314A4" w:rsidRDefault="00A314A4">
      <w:pPr>
        <w:jc w:val="both"/>
        <w:rPr>
          <w:rFonts w:ascii="Arial" w:eastAsia="Arial" w:hAnsi="Arial" w:cs="Arial"/>
          <w:b/>
          <w:color w:val="548DD4"/>
          <w:u w:val="single"/>
        </w:rPr>
      </w:pPr>
    </w:p>
    <w:p w:rsidR="00A314A4" w:rsidRDefault="00A314A4">
      <w:pPr>
        <w:jc w:val="both"/>
        <w:rPr>
          <w:rFonts w:ascii="Arial" w:eastAsia="Arial" w:hAnsi="Arial" w:cs="Arial"/>
          <w:b/>
          <w:color w:val="548DD4"/>
          <w:u w:val="single"/>
        </w:rPr>
      </w:pPr>
    </w:p>
    <w:p w:rsidR="00A314A4" w:rsidRDefault="00A314A4">
      <w:pPr>
        <w:jc w:val="both"/>
        <w:rPr>
          <w:rFonts w:ascii="Arial" w:eastAsia="Arial" w:hAnsi="Arial" w:cs="Arial"/>
          <w:b/>
          <w:color w:val="548DD4"/>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bookmarkStart w:id="4" w:name="_heading=h.2et92p0" w:colFirst="0" w:colLast="0"/>
      <w:bookmarkEnd w:id="4"/>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0F0A4F">
      <w:pPr>
        <w:keepNext/>
        <w:keepLines/>
        <w:pBdr>
          <w:top w:val="nil"/>
          <w:left w:val="nil"/>
          <w:bottom w:val="nil"/>
          <w:right w:val="nil"/>
          <w:between w:val="nil"/>
        </w:pBdr>
        <w:spacing w:before="480" w:line="259" w:lineRule="auto"/>
        <w:ind w:left="720" w:hanging="360"/>
        <w:rPr>
          <w:rFonts w:ascii="Cambria" w:eastAsia="Cambria" w:hAnsi="Cambria" w:cs="Cambria"/>
          <w:b/>
          <w:color w:val="366091"/>
          <w:sz w:val="32"/>
          <w:szCs w:val="32"/>
        </w:rPr>
      </w:pPr>
      <w:r>
        <w:rPr>
          <w:rFonts w:ascii="Cambria" w:eastAsia="Cambria" w:hAnsi="Cambria" w:cs="Cambria"/>
          <w:b/>
          <w:color w:val="366091"/>
          <w:sz w:val="32"/>
          <w:szCs w:val="32"/>
        </w:rPr>
        <w:lastRenderedPageBreak/>
        <w:t>Sommario</w:t>
      </w:r>
    </w:p>
    <w:sdt>
      <w:sdtPr>
        <w:id w:val="-868214409"/>
        <w:docPartObj>
          <w:docPartGallery w:val="Table of Contents"/>
          <w:docPartUnique/>
        </w:docPartObj>
      </w:sdtPr>
      <w:sdtEndPr/>
      <w:sdtContent>
        <w:p w:rsidR="00A314A4" w:rsidRDefault="000F0A4F">
          <w:pPr>
            <w:pBdr>
              <w:top w:val="nil"/>
              <w:left w:val="nil"/>
              <w:bottom w:val="nil"/>
              <w:right w:val="nil"/>
              <w:between w:val="nil"/>
            </w:pBdr>
            <w:tabs>
              <w:tab w:val="left" w:pos="440"/>
              <w:tab w:val="right" w:pos="9062"/>
            </w:tabs>
            <w:spacing w:after="120"/>
            <w:rPr>
              <w:rFonts w:ascii="Calibri" w:eastAsia="Calibri" w:hAnsi="Calibri" w:cs="Calibri"/>
              <w:color w:val="000000"/>
              <w:sz w:val="22"/>
              <w:szCs w:val="22"/>
            </w:rPr>
          </w:pPr>
          <w:r>
            <w:fldChar w:fldCharType="begin"/>
          </w:r>
          <w:r>
            <w:instrText xml:space="preserve"> TOC \h \u \z </w:instrText>
          </w:r>
          <w:r>
            <w:fldChar w:fldCharType="separate"/>
          </w:r>
          <w:hyperlink w:anchor="_heading=h.tyjcwt">
            <w:r>
              <w:t>I.</w:t>
            </w:r>
          </w:hyperlink>
          <w:hyperlink w:anchor="_heading=h.tyjcwt">
            <w:r>
              <w:rPr>
                <w:rFonts w:ascii="Calibri" w:eastAsia="Calibri" w:hAnsi="Calibri" w:cs="Calibri"/>
                <w:color w:val="000000"/>
                <w:sz w:val="22"/>
                <w:szCs w:val="22"/>
              </w:rPr>
              <w:tab/>
            </w:r>
          </w:hyperlink>
          <w:r>
            <w:fldChar w:fldCharType="begin"/>
          </w:r>
          <w:r>
            <w:instrText xml:space="preserve"> PAGEREF _heading=h.tyjcwt \h </w:instrText>
          </w:r>
          <w:r>
            <w:fldChar w:fldCharType="separate"/>
          </w:r>
          <w:r>
            <w:t>Obiettivi del Progetto Cleanstone</w:t>
          </w:r>
          <w:r>
            <w:tab/>
            <w:t>3</w:t>
          </w:r>
          <w:r>
            <w:fldChar w:fldCharType="end"/>
          </w:r>
        </w:p>
        <w:p w:rsidR="00A314A4" w:rsidRDefault="00253F68">
          <w:pPr>
            <w:pBdr>
              <w:top w:val="nil"/>
              <w:left w:val="nil"/>
              <w:bottom w:val="nil"/>
              <w:right w:val="nil"/>
              <w:between w:val="nil"/>
            </w:pBdr>
            <w:tabs>
              <w:tab w:val="left" w:pos="440"/>
              <w:tab w:val="right" w:pos="9062"/>
            </w:tabs>
            <w:spacing w:after="120"/>
            <w:rPr>
              <w:rFonts w:ascii="Calibri" w:eastAsia="Calibri" w:hAnsi="Calibri" w:cs="Calibri"/>
              <w:color w:val="000000"/>
              <w:sz w:val="22"/>
              <w:szCs w:val="22"/>
            </w:rPr>
          </w:pPr>
          <w:hyperlink w:anchor="_heading=h.1t3h5sf">
            <w:r w:rsidR="000F0A4F">
              <w:t>II.</w:t>
            </w:r>
          </w:hyperlink>
          <w:hyperlink w:anchor="_heading=h.1t3h5sf">
            <w:r w:rsidR="000F0A4F">
              <w:rPr>
                <w:rFonts w:ascii="Calibri" w:eastAsia="Calibri" w:hAnsi="Calibri" w:cs="Calibri"/>
                <w:color w:val="000000"/>
                <w:sz w:val="22"/>
                <w:szCs w:val="22"/>
              </w:rPr>
              <w:tab/>
            </w:r>
          </w:hyperlink>
          <w:r w:rsidR="000F0A4F">
            <w:fldChar w:fldCharType="begin"/>
          </w:r>
          <w:r w:rsidR="000F0A4F">
            <w:instrText xml:space="preserve"> PAGEREF _heading=h.1t3h5sf \h </w:instrText>
          </w:r>
          <w:r w:rsidR="000F0A4F">
            <w:fldChar w:fldCharType="separate"/>
          </w:r>
          <w:r w:rsidR="000F0A4F">
            <w:t>Contenuti del progetto relativi al WP4</w:t>
          </w:r>
          <w:r w:rsidR="000F0A4F">
            <w:tab/>
            <w:t>4</w:t>
          </w:r>
          <w:r w:rsidR="000F0A4F">
            <w:fldChar w:fldCharType="end"/>
          </w:r>
        </w:p>
        <w:p w:rsidR="00A314A4" w:rsidRDefault="00253F68">
          <w:pPr>
            <w:pBdr>
              <w:top w:val="nil"/>
              <w:left w:val="nil"/>
              <w:bottom w:val="nil"/>
              <w:right w:val="nil"/>
              <w:between w:val="nil"/>
            </w:pBdr>
            <w:tabs>
              <w:tab w:val="right" w:pos="9060"/>
            </w:tabs>
            <w:spacing w:after="100"/>
            <w:ind w:left="220"/>
            <w:rPr>
              <w:rFonts w:ascii="Calibri" w:eastAsia="Calibri" w:hAnsi="Calibri" w:cs="Calibri"/>
              <w:color w:val="000000"/>
              <w:sz w:val="22"/>
              <w:szCs w:val="22"/>
            </w:rPr>
          </w:pPr>
          <w:hyperlink w:anchor="_heading=h.4d34og8">
            <w:r w:rsidR="000F0A4F">
              <w:t>WP4: Identificazione e sviluppo di nuove soluzioni di miglior prassi per il recupero degli scarti di lavorazione come materie prime secondarie</w:t>
            </w:r>
            <w:r w:rsidR="000F0A4F">
              <w:tab/>
              <w:t>4</w:t>
            </w:r>
          </w:hyperlink>
        </w:p>
        <w:p w:rsidR="00A314A4" w:rsidRDefault="00253F68">
          <w:pPr>
            <w:pBdr>
              <w:top w:val="nil"/>
              <w:left w:val="nil"/>
              <w:bottom w:val="nil"/>
              <w:right w:val="nil"/>
              <w:between w:val="nil"/>
            </w:pBdr>
            <w:tabs>
              <w:tab w:val="left" w:pos="440"/>
              <w:tab w:val="right" w:pos="9062"/>
            </w:tabs>
            <w:spacing w:after="120"/>
            <w:rPr>
              <w:rFonts w:ascii="Calibri" w:eastAsia="Calibri" w:hAnsi="Calibri" w:cs="Calibri"/>
              <w:color w:val="000000"/>
              <w:sz w:val="22"/>
              <w:szCs w:val="22"/>
            </w:rPr>
          </w:pPr>
          <w:hyperlink w:anchor="_heading=h.35nkun2">
            <w:r w:rsidR="000F0A4F">
              <w:t>III.</w:t>
            </w:r>
          </w:hyperlink>
          <w:hyperlink w:anchor="_heading=h.35nkun2">
            <w:r w:rsidR="000F0A4F">
              <w:rPr>
                <w:rFonts w:ascii="Calibri" w:eastAsia="Calibri" w:hAnsi="Calibri" w:cs="Calibri"/>
                <w:color w:val="000000"/>
                <w:sz w:val="22"/>
                <w:szCs w:val="22"/>
              </w:rPr>
              <w:tab/>
            </w:r>
          </w:hyperlink>
          <w:r w:rsidR="000F0A4F">
            <w:fldChar w:fldCharType="begin"/>
          </w:r>
          <w:r w:rsidR="000F0A4F">
            <w:instrText xml:space="preserve"> PAGEREF _heading=h.35nkun2 \h </w:instrText>
          </w:r>
          <w:r w:rsidR="000F0A4F">
            <w:fldChar w:fldCharType="separate"/>
          </w:r>
          <w:r w:rsidR="000F0A4F">
            <w:t>Milestone 4.3 Identificazione delle opzioni di riuso/riutilizzo</w:t>
          </w:r>
          <w:r w:rsidR="000F0A4F">
            <w:tab/>
            <w:t>4</w:t>
          </w:r>
          <w:r w:rsidR="000F0A4F">
            <w:fldChar w:fldCharType="end"/>
          </w:r>
        </w:p>
        <w:p w:rsidR="00A314A4" w:rsidRDefault="00253F68">
          <w:pPr>
            <w:pBdr>
              <w:top w:val="nil"/>
              <w:left w:val="nil"/>
              <w:bottom w:val="nil"/>
              <w:right w:val="nil"/>
              <w:between w:val="nil"/>
            </w:pBdr>
            <w:tabs>
              <w:tab w:val="right" w:pos="9060"/>
            </w:tabs>
            <w:spacing w:after="100"/>
            <w:ind w:left="220"/>
            <w:rPr>
              <w:rFonts w:ascii="Calibri" w:eastAsia="Calibri" w:hAnsi="Calibri" w:cs="Calibri"/>
              <w:color w:val="000000"/>
              <w:sz w:val="22"/>
              <w:szCs w:val="22"/>
            </w:rPr>
          </w:pPr>
          <w:hyperlink w:anchor="_heading=h.2jxsxqh">
            <w:r w:rsidR="000F0A4F">
              <w:t>Obiettivi</w:t>
            </w:r>
            <w:r w:rsidR="000F0A4F">
              <w:tab/>
              <w:t>4</w:t>
            </w:r>
          </w:hyperlink>
        </w:p>
        <w:p w:rsidR="00A314A4" w:rsidRDefault="00253F68">
          <w:pPr>
            <w:pBdr>
              <w:top w:val="nil"/>
              <w:left w:val="nil"/>
              <w:bottom w:val="nil"/>
              <w:right w:val="nil"/>
              <w:between w:val="nil"/>
            </w:pBdr>
            <w:tabs>
              <w:tab w:val="left" w:pos="440"/>
              <w:tab w:val="right" w:pos="9062"/>
            </w:tabs>
            <w:spacing w:after="120"/>
            <w:rPr>
              <w:rFonts w:ascii="Calibri" w:eastAsia="Calibri" w:hAnsi="Calibri" w:cs="Calibri"/>
              <w:color w:val="000000"/>
              <w:sz w:val="22"/>
              <w:szCs w:val="22"/>
            </w:rPr>
          </w:pPr>
          <w:hyperlink w:anchor="_heading=h.2xcytpi">
            <w:r w:rsidR="000F0A4F">
              <w:rPr>
                <w:i/>
              </w:rPr>
              <w:t>IV.</w:t>
            </w:r>
          </w:hyperlink>
          <w:hyperlink w:anchor="_heading=h.2xcytpi">
            <w:r w:rsidR="000F0A4F">
              <w:rPr>
                <w:rFonts w:ascii="Calibri" w:eastAsia="Calibri" w:hAnsi="Calibri" w:cs="Calibri"/>
                <w:color w:val="000000"/>
                <w:sz w:val="22"/>
                <w:szCs w:val="22"/>
              </w:rPr>
              <w:tab/>
            </w:r>
          </w:hyperlink>
          <w:r w:rsidR="000F0A4F">
            <w:fldChar w:fldCharType="begin"/>
          </w:r>
          <w:r w:rsidR="000F0A4F">
            <w:instrText xml:space="preserve"> PAGEREF _heading=h.2xcytpi \h </w:instrText>
          </w:r>
          <w:r w:rsidR="000F0A4F">
            <w:fldChar w:fldCharType="separate"/>
          </w:r>
          <w:r w:rsidR="000F0A4F">
            <w:t>Fasi di lavoro e metodologica</w:t>
          </w:r>
          <w:r w:rsidR="000F0A4F">
            <w:tab/>
            <w:t>5</w:t>
          </w:r>
          <w:r w:rsidR="000F0A4F">
            <w:fldChar w:fldCharType="end"/>
          </w:r>
        </w:p>
        <w:p w:rsidR="00A314A4" w:rsidRDefault="00253F68">
          <w:pPr>
            <w:pBdr>
              <w:top w:val="nil"/>
              <w:left w:val="nil"/>
              <w:bottom w:val="nil"/>
              <w:right w:val="nil"/>
              <w:between w:val="nil"/>
            </w:pBdr>
            <w:tabs>
              <w:tab w:val="left" w:pos="440"/>
              <w:tab w:val="right" w:pos="9062"/>
            </w:tabs>
            <w:spacing w:after="120"/>
            <w:rPr>
              <w:rFonts w:ascii="Calibri" w:eastAsia="Calibri" w:hAnsi="Calibri" w:cs="Calibri"/>
              <w:color w:val="000000"/>
              <w:sz w:val="22"/>
              <w:szCs w:val="22"/>
            </w:rPr>
          </w:pPr>
          <w:hyperlink w:anchor="_heading=h.2lwamvv">
            <w:r w:rsidR="000F0A4F">
              <w:t>V.</w:t>
            </w:r>
          </w:hyperlink>
          <w:hyperlink w:anchor="_heading=h.2lwamvv">
            <w:r w:rsidR="000F0A4F">
              <w:rPr>
                <w:rFonts w:ascii="Calibri" w:eastAsia="Calibri" w:hAnsi="Calibri" w:cs="Calibri"/>
                <w:color w:val="000000"/>
                <w:sz w:val="22"/>
                <w:szCs w:val="22"/>
              </w:rPr>
              <w:tab/>
            </w:r>
          </w:hyperlink>
          <w:r w:rsidR="000F0A4F">
            <w:fldChar w:fldCharType="begin"/>
          </w:r>
          <w:r w:rsidR="000F0A4F">
            <w:instrText xml:space="preserve"> PAGEREF _heading=h.2lwamvv \h </w:instrText>
          </w:r>
          <w:r w:rsidR="000F0A4F">
            <w:fldChar w:fldCharType="separate"/>
          </w:r>
          <w:r w:rsidR="000F0A4F">
            <w:t>Esito</w:t>
          </w:r>
          <w:r w:rsidR="000F0A4F">
            <w:tab/>
            <w:t>6</w:t>
          </w:r>
          <w:r w:rsidR="000F0A4F">
            <w:fldChar w:fldCharType="end"/>
          </w:r>
        </w:p>
        <w:p w:rsidR="00A314A4" w:rsidRDefault="00253F68">
          <w:pPr>
            <w:pBdr>
              <w:top w:val="nil"/>
              <w:left w:val="nil"/>
              <w:bottom w:val="nil"/>
              <w:right w:val="nil"/>
              <w:between w:val="nil"/>
            </w:pBdr>
            <w:tabs>
              <w:tab w:val="right" w:pos="9060"/>
            </w:tabs>
            <w:spacing w:after="100"/>
            <w:ind w:left="220"/>
            <w:rPr>
              <w:rFonts w:ascii="Calibri" w:eastAsia="Calibri" w:hAnsi="Calibri" w:cs="Calibri"/>
              <w:color w:val="000000"/>
              <w:sz w:val="22"/>
              <w:szCs w:val="22"/>
            </w:rPr>
          </w:pPr>
          <w:hyperlink w:anchor="_heading=h.1opuj5n">
            <w:r w:rsidR="000F0A4F">
              <w:t>KPI di progetto</w:t>
            </w:r>
            <w:r w:rsidR="000F0A4F">
              <w:tab/>
              <w:t>8</w:t>
            </w:r>
          </w:hyperlink>
        </w:p>
        <w:p w:rsidR="00A314A4" w:rsidRDefault="00253F68">
          <w:pPr>
            <w:pBdr>
              <w:top w:val="nil"/>
              <w:left w:val="nil"/>
              <w:bottom w:val="nil"/>
              <w:right w:val="nil"/>
              <w:between w:val="nil"/>
            </w:pBdr>
            <w:tabs>
              <w:tab w:val="right" w:pos="9060"/>
            </w:tabs>
            <w:spacing w:after="100"/>
            <w:ind w:left="220"/>
            <w:rPr>
              <w:rFonts w:ascii="Calibri" w:eastAsia="Calibri" w:hAnsi="Calibri" w:cs="Calibri"/>
              <w:color w:val="000000"/>
              <w:sz w:val="22"/>
              <w:szCs w:val="22"/>
            </w:rPr>
          </w:pPr>
          <w:hyperlink w:anchor="_heading=h.2nusc19">
            <w:r w:rsidR="000F0A4F">
              <w:t>Note</w:t>
            </w:r>
            <w:r w:rsidR="000F0A4F">
              <w:tab/>
              <w:t>8</w:t>
            </w:r>
          </w:hyperlink>
        </w:p>
        <w:p w:rsidR="00A314A4" w:rsidRDefault="000F0A4F">
          <w:r>
            <w:fldChar w:fldCharType="end"/>
          </w:r>
        </w:p>
      </w:sdtContent>
    </w:sdt>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A314A4">
      <w:pPr>
        <w:pBdr>
          <w:top w:val="nil"/>
          <w:left w:val="nil"/>
          <w:bottom w:val="nil"/>
          <w:right w:val="nil"/>
          <w:between w:val="nil"/>
        </w:pBdr>
        <w:tabs>
          <w:tab w:val="left" w:pos="440"/>
          <w:tab w:val="right" w:pos="9062"/>
        </w:tabs>
        <w:spacing w:after="120"/>
        <w:rPr>
          <w:rFonts w:ascii="Arial" w:eastAsia="Arial" w:hAnsi="Arial" w:cs="Arial"/>
          <w:b/>
          <w:color w:val="9BBB59"/>
          <w:u w:val="single"/>
        </w:rPr>
      </w:pPr>
    </w:p>
    <w:p w:rsidR="00A314A4" w:rsidRDefault="000F0A4F">
      <w:pPr>
        <w:pStyle w:val="Titolo1"/>
        <w:numPr>
          <w:ilvl w:val="0"/>
          <w:numId w:val="3"/>
        </w:numPr>
      </w:pPr>
      <w:bookmarkStart w:id="5" w:name="_heading=h.tyjcwt" w:colFirst="0" w:colLast="0"/>
      <w:bookmarkEnd w:id="5"/>
      <w:r>
        <w:lastRenderedPageBreak/>
        <w:t xml:space="preserve">Obiettivi del Progetto </w:t>
      </w:r>
      <w:proofErr w:type="spellStart"/>
      <w:r>
        <w:t>Cleanstone</w:t>
      </w:r>
      <w:proofErr w:type="spellEnd"/>
    </w:p>
    <w:p w:rsidR="00A314A4" w:rsidRDefault="00A314A4">
      <w:pPr>
        <w:pStyle w:val="Titolo2"/>
      </w:pPr>
    </w:p>
    <w:p w:rsidR="00A314A4" w:rsidRDefault="000F0A4F">
      <w:pPr>
        <w:pBdr>
          <w:top w:val="nil"/>
          <w:left w:val="nil"/>
          <w:bottom w:val="nil"/>
          <w:right w:val="nil"/>
          <w:between w:val="nil"/>
        </w:pBdr>
        <w:spacing w:line="276" w:lineRule="auto"/>
        <w:jc w:val="both"/>
        <w:rPr>
          <w:i/>
        </w:rPr>
      </w:pPr>
      <w:bookmarkStart w:id="6" w:name="_heading=h.3dy6vkm" w:colFirst="0" w:colLast="0"/>
      <w:bookmarkEnd w:id="6"/>
      <w:r>
        <w:t>Estrazione e taglio del materiale lapideo sono caratterizzati da un notevole impatto ambientale, con forti ricadute sull'ecosistema. Obiettivo di CLEANSTONE è di migliorare la sostenibilità ambientale e l‘efficienza del processo di lavorazione della pietra, sviluppando procedure innovative che riducano la produzione di scarti di lavorazione e promuovano l'adozione di politiche di riuso e riciclo. Ciò verrà realizzato agendo su più livelli (tecnologico, comportamentale, normativo) per rendere il settore più competitivo e sostenibile dal punto di vista ambientale. Principali risultati del progetto saranno: 1) una serie di linee guida/criteri per valutare l'impatto ambientale delle attività di lavorazione e protocolli innovativi che, se implementati, consentiranno la valorizzazione economica degli scarti grazie alla loro conversione in materie prime secondarie; 2) un Libro Bianco con proposte di modifica della legislazione vigente in Austria e Italia in tema di smaltimento degli scarti, che attualmente non valorizza appieno il potenziale di riuso/riciclo. Il progetto è originale essendo il primo tentativo di integrare le tecniche di recupero in un unico framework progettato appositamente per le industrie del settore lapideo (principalmente PMI). Inoltre, le autorità locali, regionali e nazionali beneficeranno di una maggiore consapevolezza dei vantaggi, in termini di economia circolare e protezione ambientale, derivanti dall'attuazione delle soluzioni di miglior prassi proposte</w:t>
      </w:r>
    </w:p>
    <w:p w:rsidR="00A314A4" w:rsidRDefault="00A314A4">
      <w:pPr>
        <w:jc w:val="both"/>
      </w:pPr>
    </w:p>
    <w:p w:rsidR="00A314A4" w:rsidRDefault="00A314A4">
      <w:pPr>
        <w:jc w:val="both"/>
      </w:pPr>
    </w:p>
    <w:p w:rsidR="00A314A4" w:rsidRDefault="00A314A4">
      <w:pPr>
        <w:jc w:val="both"/>
      </w:pPr>
    </w:p>
    <w:p w:rsidR="00A314A4" w:rsidRDefault="000F0A4F">
      <w:pPr>
        <w:spacing w:after="0"/>
        <w:jc w:val="both"/>
        <w:rPr>
          <w:rFonts w:ascii="Arial" w:eastAsia="Arial" w:hAnsi="Arial" w:cs="Arial"/>
          <w:b/>
          <w:color w:val="548DD4"/>
          <w:u w:val="single"/>
        </w:rPr>
      </w:pPr>
      <w:r>
        <w:br w:type="page"/>
      </w:r>
    </w:p>
    <w:p w:rsidR="00A314A4" w:rsidRDefault="000F0A4F">
      <w:pPr>
        <w:pStyle w:val="Titolo1"/>
        <w:numPr>
          <w:ilvl w:val="0"/>
          <w:numId w:val="3"/>
        </w:numPr>
      </w:pPr>
      <w:bookmarkStart w:id="7" w:name="_heading=h.1t3h5sf" w:colFirst="0" w:colLast="0"/>
      <w:bookmarkEnd w:id="7"/>
      <w:r>
        <w:lastRenderedPageBreak/>
        <w:t>Contenuti del progetto relativi al WP4</w:t>
      </w:r>
    </w:p>
    <w:p w:rsidR="00A314A4" w:rsidRDefault="000F0A4F">
      <w:pPr>
        <w:pStyle w:val="Titolo2"/>
      </w:pPr>
      <w:bookmarkStart w:id="8" w:name="_heading=h.4d34og8" w:colFirst="0" w:colLast="0"/>
      <w:bookmarkEnd w:id="8"/>
      <w:r>
        <w:t>WP4: Identificazione e sviluppo di nuove soluzioni di miglior prassi per il recupero degli scarti di lavorazione come materie prime secondarie</w:t>
      </w:r>
    </w:p>
    <w:p w:rsidR="00A314A4" w:rsidRDefault="00A314A4">
      <w:pPr>
        <w:pStyle w:val="Titolo2"/>
      </w:pPr>
    </w:p>
    <w:p w:rsidR="00A314A4" w:rsidRDefault="000F0A4F">
      <w:pPr>
        <w:pBdr>
          <w:top w:val="nil"/>
          <w:left w:val="nil"/>
          <w:bottom w:val="nil"/>
          <w:right w:val="nil"/>
          <w:between w:val="nil"/>
        </w:pBdr>
        <w:jc w:val="both"/>
      </w:pPr>
      <w:bookmarkStart w:id="9" w:name="_heading=h.2s8eyo1" w:colFirst="0" w:colLast="0"/>
      <w:bookmarkEnd w:id="9"/>
      <w:r>
        <w:t>WP4: Identificazione e sviluppo di nuove soluzioni di miglior prassi per il recupero degli scarti di lavorazione come materie prime secondarie</w:t>
      </w:r>
    </w:p>
    <w:p w:rsidR="00A314A4" w:rsidRDefault="000F0A4F">
      <w:pPr>
        <w:pBdr>
          <w:top w:val="nil"/>
          <w:left w:val="nil"/>
          <w:bottom w:val="nil"/>
          <w:right w:val="nil"/>
          <w:between w:val="nil"/>
        </w:pBdr>
        <w:jc w:val="both"/>
      </w:pPr>
      <w:bookmarkStart w:id="10" w:name="_heading=h.17dp8vu" w:colFirst="0" w:colLast="0"/>
      <w:bookmarkEnd w:id="10"/>
      <w:r>
        <w:t xml:space="preserve">Obiettivo del WP4 è identificare le soluzioni di miglior prassi per il recupero ottimale dei materiali di scarto (limi, </w:t>
      </w:r>
      <w:proofErr w:type="spellStart"/>
      <w:r>
        <w:t>cocciame</w:t>
      </w:r>
      <w:proofErr w:type="spellEnd"/>
      <w:r>
        <w:t>) in materie secondarie riutilizzabili (in particolare cloruro, nitrato e carbonato di calcio, ampiamente utilizzati nell’industria edile, della carta, delle costruzioni stradali e delle vernici). Sarà considerata la conversione per essiccamento e polverizzazione. Per identificare tali soluzioni, saranno svolte:</w:t>
      </w:r>
    </w:p>
    <w:p w:rsidR="00A314A4" w:rsidRDefault="000F0A4F">
      <w:pPr>
        <w:pBdr>
          <w:top w:val="nil"/>
          <w:left w:val="nil"/>
          <w:bottom w:val="nil"/>
          <w:right w:val="nil"/>
          <w:between w:val="nil"/>
        </w:pBdr>
        <w:jc w:val="both"/>
      </w:pPr>
      <w:bookmarkStart w:id="11" w:name="_heading=h.3rdcrjn" w:colFirst="0" w:colLast="0"/>
      <w:bookmarkEnd w:id="11"/>
      <w:r>
        <w:t>1) Analisi di laboratorio su materiale lapideo estratto in cave austriache e italiane, eseguite in sinergia dai PP accademici per determinare le opzioni di riutilizzo più adatte alla specifica composizione mineralogica del materiale. Verranno testati diversi tipi di pietra e i risultati analizzati per definire la migliore opzione di riuso.</w:t>
      </w:r>
    </w:p>
    <w:p w:rsidR="00A314A4" w:rsidRDefault="000F0A4F">
      <w:pPr>
        <w:pBdr>
          <w:top w:val="nil"/>
          <w:left w:val="nil"/>
          <w:bottom w:val="nil"/>
          <w:right w:val="nil"/>
          <w:between w:val="nil"/>
        </w:pBdr>
        <w:jc w:val="both"/>
      </w:pPr>
      <w:bookmarkStart w:id="12" w:name="_heading=h.26in1rg" w:colFirst="0" w:colLast="0"/>
      <w:bookmarkEnd w:id="12"/>
      <w:r>
        <w:t>2) Validazione della opzione di riutilizzo, attraverso prove industriali presso le sedi delle cave coinvolte nei test.</w:t>
      </w:r>
    </w:p>
    <w:p w:rsidR="00A314A4" w:rsidRDefault="000F0A4F">
      <w:pPr>
        <w:pBdr>
          <w:top w:val="nil"/>
          <w:left w:val="nil"/>
          <w:bottom w:val="nil"/>
          <w:right w:val="nil"/>
          <w:between w:val="nil"/>
        </w:pBdr>
        <w:jc w:val="both"/>
      </w:pPr>
      <w:bookmarkStart w:id="13" w:name="_heading=h.lnxbz9" w:colFirst="0" w:colLast="0"/>
      <w:bookmarkEnd w:id="13"/>
      <w:r>
        <w:t>3) Valutazione economica e classificazione delle opzioni di riutilizzo. Sulla base di tale valutazione, verranno identificate le linee guida da seguire per selezionare le modalità di taglio e trattamento dei materiali più adatte. Le line guida saranno distribuite gratuitamente alle cave ed industrie del settore.</w:t>
      </w:r>
    </w:p>
    <w:p w:rsidR="00A314A4" w:rsidRDefault="000F0A4F">
      <w:pPr>
        <w:pStyle w:val="Titolo1"/>
        <w:numPr>
          <w:ilvl w:val="0"/>
          <w:numId w:val="3"/>
        </w:numPr>
      </w:pPr>
      <w:bookmarkStart w:id="14" w:name="_heading=h.35nkun2" w:colFirst="0" w:colLast="0"/>
      <w:bookmarkEnd w:id="14"/>
      <w:r>
        <w:t>Milestone 4.3 Identificazione delle opzioni di riuso/riutilizzo</w:t>
      </w:r>
    </w:p>
    <w:p w:rsidR="00A314A4" w:rsidRDefault="00A314A4">
      <w:pPr>
        <w:pBdr>
          <w:top w:val="nil"/>
          <w:left w:val="nil"/>
          <w:bottom w:val="nil"/>
          <w:right w:val="nil"/>
          <w:between w:val="nil"/>
        </w:pBdr>
        <w:spacing w:line="276" w:lineRule="auto"/>
      </w:pPr>
      <w:bookmarkStart w:id="15" w:name="_heading=h.1ksv4uv" w:colFirst="0" w:colLast="0"/>
      <w:bookmarkEnd w:id="15"/>
    </w:p>
    <w:p w:rsidR="00A314A4" w:rsidRDefault="000F0A4F">
      <w:pPr>
        <w:pBdr>
          <w:top w:val="nil"/>
          <w:left w:val="nil"/>
          <w:bottom w:val="nil"/>
          <w:right w:val="nil"/>
          <w:between w:val="nil"/>
        </w:pBdr>
        <w:spacing w:line="276" w:lineRule="auto"/>
        <w:jc w:val="both"/>
        <w:rPr>
          <w:b/>
        </w:rPr>
      </w:pPr>
      <w:r>
        <w:t>Le attività implementate con gli stakeholder coinvolti (attività svolte nell’ambito del WP3) hanno portato ad una fase conclusiva volta all’analisi delle migliori prassi per il recupero dei materiali di scarto già attuate dalle aziende italiane del settore lapideo, e rese disponibili dai partner accademici di progetto: Università degli Studi di Padova e di Udine.</w:t>
      </w:r>
    </w:p>
    <w:p w:rsidR="00A314A4" w:rsidRDefault="000F0A4F">
      <w:pPr>
        <w:pBdr>
          <w:top w:val="nil"/>
          <w:left w:val="nil"/>
          <w:bottom w:val="nil"/>
          <w:right w:val="nil"/>
          <w:between w:val="nil"/>
        </w:pBdr>
        <w:spacing w:line="276" w:lineRule="auto"/>
        <w:jc w:val="both"/>
        <w:rPr>
          <w:i/>
        </w:rPr>
      </w:pPr>
      <w:bookmarkStart w:id="16" w:name="_heading=h.44sinio" w:colFirst="0" w:colLast="0"/>
      <w:bookmarkEnd w:id="16"/>
      <w:r>
        <w:t>Grazie al confronto diretto con gli stakeholder, si è cercato, inoltre, di classificare le migliori prassi                   di recupero degli scarti - in materie prime seconde - secondo i principi di replicabilità ed economicità.</w:t>
      </w:r>
    </w:p>
    <w:p w:rsidR="00A314A4" w:rsidRDefault="000F0A4F">
      <w:pPr>
        <w:pStyle w:val="Titolo2"/>
      </w:pPr>
      <w:bookmarkStart w:id="17" w:name="_heading=h.2jxsxqh" w:colFirst="0" w:colLast="0"/>
      <w:bookmarkEnd w:id="17"/>
      <w:r>
        <w:t>Obiettivi</w:t>
      </w:r>
    </w:p>
    <w:p w:rsidR="00A314A4" w:rsidRDefault="000F0A4F">
      <w:pPr>
        <w:pBdr>
          <w:top w:val="nil"/>
          <w:left w:val="nil"/>
          <w:bottom w:val="nil"/>
          <w:right w:val="nil"/>
          <w:between w:val="nil"/>
        </w:pBdr>
        <w:spacing w:line="276" w:lineRule="auto"/>
        <w:jc w:val="both"/>
        <w:rPr>
          <w:i/>
        </w:rPr>
      </w:pPr>
      <w:bookmarkStart w:id="18" w:name="_heading=h.z337ya" w:colFirst="0" w:colLast="0"/>
      <w:bookmarkEnd w:id="18"/>
      <w:r>
        <w:t>Individuare e promuovere le miglior prassi già attuate</w:t>
      </w:r>
    </w:p>
    <w:p w:rsidR="00A314A4" w:rsidRDefault="000F0A4F">
      <w:pPr>
        <w:pBdr>
          <w:top w:val="nil"/>
          <w:left w:val="nil"/>
          <w:bottom w:val="nil"/>
          <w:right w:val="nil"/>
          <w:between w:val="nil"/>
        </w:pBdr>
        <w:spacing w:line="276" w:lineRule="auto"/>
        <w:jc w:val="both"/>
        <w:rPr>
          <w:i/>
        </w:rPr>
      </w:pPr>
      <w:bookmarkStart w:id="19" w:name="_heading=h.3j2qqm3" w:colFirst="0" w:colLast="0"/>
      <w:bookmarkEnd w:id="19"/>
      <w:r>
        <w:t>Evidenziare criticità e difficoltà di carattere tecnico-normativo</w:t>
      </w:r>
    </w:p>
    <w:p w:rsidR="00A314A4" w:rsidRDefault="000F0A4F">
      <w:pPr>
        <w:pBdr>
          <w:top w:val="nil"/>
          <w:left w:val="nil"/>
          <w:bottom w:val="nil"/>
          <w:right w:val="nil"/>
          <w:between w:val="nil"/>
        </w:pBdr>
        <w:spacing w:line="276" w:lineRule="auto"/>
        <w:jc w:val="both"/>
        <w:rPr>
          <w:i/>
        </w:rPr>
      </w:pPr>
      <w:bookmarkStart w:id="20" w:name="_heading=h.1y810tw" w:colFirst="0" w:colLast="0"/>
      <w:bookmarkEnd w:id="20"/>
      <w:r>
        <w:t>Classificare le miglior prassi in termini di replicabilità ed economicità</w:t>
      </w:r>
    </w:p>
    <w:p w:rsidR="00A314A4" w:rsidRDefault="000F0A4F">
      <w:pPr>
        <w:pBdr>
          <w:top w:val="nil"/>
          <w:left w:val="nil"/>
          <w:bottom w:val="nil"/>
          <w:right w:val="nil"/>
          <w:between w:val="nil"/>
        </w:pBdr>
        <w:spacing w:line="276" w:lineRule="auto"/>
        <w:jc w:val="both"/>
        <w:rPr>
          <w:i/>
        </w:rPr>
      </w:pPr>
      <w:bookmarkStart w:id="21" w:name="_heading=h.4i7ojhp" w:colFirst="0" w:colLast="0"/>
      <w:bookmarkEnd w:id="21"/>
      <w:r>
        <w:t>Favorire il dialogo e lo scambio di esperienze tra i diversi soggetti coinvolti.</w:t>
      </w:r>
    </w:p>
    <w:p w:rsidR="00A314A4" w:rsidRDefault="000F0A4F">
      <w:pPr>
        <w:pStyle w:val="Titolo1"/>
        <w:numPr>
          <w:ilvl w:val="0"/>
          <w:numId w:val="3"/>
        </w:numPr>
        <w:rPr>
          <w:i/>
        </w:rPr>
      </w:pPr>
      <w:bookmarkStart w:id="22" w:name="_heading=h.2xcytpi" w:colFirst="0" w:colLast="0"/>
      <w:bookmarkEnd w:id="22"/>
      <w:r>
        <w:lastRenderedPageBreak/>
        <w:t>Fasi di lavoro e metodologica</w:t>
      </w:r>
    </w:p>
    <w:p w:rsidR="00A314A4" w:rsidRDefault="00A314A4">
      <w:pPr>
        <w:pBdr>
          <w:top w:val="nil"/>
          <w:left w:val="nil"/>
          <w:bottom w:val="nil"/>
          <w:right w:val="nil"/>
          <w:between w:val="nil"/>
        </w:pBdr>
        <w:jc w:val="both"/>
      </w:pPr>
      <w:bookmarkStart w:id="23" w:name="_heading=h.1ci93xb" w:colFirst="0" w:colLast="0"/>
      <w:bookmarkEnd w:id="23"/>
    </w:p>
    <w:p w:rsidR="00A314A4" w:rsidRDefault="000F0A4F">
      <w:pPr>
        <w:pBdr>
          <w:top w:val="nil"/>
          <w:left w:val="nil"/>
          <w:bottom w:val="nil"/>
          <w:right w:val="nil"/>
          <w:between w:val="nil"/>
        </w:pBdr>
        <w:spacing w:line="276" w:lineRule="auto"/>
        <w:jc w:val="both"/>
      </w:pPr>
      <w:r>
        <w:t xml:space="preserve">Sulla base dei risultati condivisi dai partner accademici (a seguito di attività di caratterizzazione analitica dei campioni, letteratura scientifica, sopralluoghi in situ), sono state individuate 12  migliori prassi (intese come “processi per la valorizzazione” di limo e </w:t>
      </w:r>
      <w:proofErr w:type="spellStart"/>
      <w:r>
        <w:t>cocciame</w:t>
      </w:r>
      <w:proofErr w:type="spellEnd"/>
      <w:r>
        <w:t>), appartenenti ai seguenti macro ambiti:</w:t>
      </w:r>
    </w:p>
    <w:p w:rsidR="00A314A4" w:rsidRDefault="000F0A4F">
      <w:pPr>
        <w:pBdr>
          <w:top w:val="nil"/>
          <w:left w:val="nil"/>
          <w:bottom w:val="nil"/>
          <w:right w:val="nil"/>
          <w:between w:val="nil"/>
        </w:pBdr>
        <w:spacing w:line="276" w:lineRule="auto"/>
        <w:jc w:val="both"/>
        <w:rPr>
          <w:b/>
          <w:i/>
          <w:u w:val="single"/>
        </w:rPr>
      </w:pPr>
      <w:bookmarkStart w:id="24" w:name="_heading=h.3whwml4" w:colFirst="0" w:colLast="0"/>
      <w:bookmarkEnd w:id="24"/>
      <w:r>
        <w:rPr>
          <w:b/>
          <w:i/>
          <w:u w:val="single"/>
        </w:rPr>
        <w:t>Ambito costruzioni/edilizia</w:t>
      </w:r>
    </w:p>
    <w:p w:rsidR="00A314A4" w:rsidRDefault="000F0A4F">
      <w:pPr>
        <w:pBdr>
          <w:top w:val="nil"/>
          <w:left w:val="nil"/>
          <w:bottom w:val="nil"/>
          <w:right w:val="nil"/>
          <w:between w:val="nil"/>
        </w:pBdr>
        <w:spacing w:line="276" w:lineRule="auto"/>
        <w:jc w:val="both"/>
      </w:pPr>
      <w:bookmarkStart w:id="25" w:name="_heading=h.2bn6wsx" w:colFirst="0" w:colLast="0"/>
      <w:bookmarkEnd w:id="25"/>
      <w:proofErr w:type="spellStart"/>
      <w:r>
        <w:t>Agglocemento</w:t>
      </w:r>
      <w:proofErr w:type="spellEnd"/>
      <w:r>
        <w:t xml:space="preserve"> e </w:t>
      </w:r>
      <w:proofErr w:type="spellStart"/>
      <w:r>
        <w:t>aggloresina</w:t>
      </w:r>
      <w:proofErr w:type="spellEnd"/>
    </w:p>
    <w:p w:rsidR="00A314A4" w:rsidRDefault="000F0A4F">
      <w:pPr>
        <w:pBdr>
          <w:top w:val="nil"/>
          <w:left w:val="nil"/>
          <w:bottom w:val="nil"/>
          <w:right w:val="nil"/>
          <w:between w:val="nil"/>
        </w:pBdr>
        <w:spacing w:line="276" w:lineRule="auto"/>
        <w:jc w:val="both"/>
      </w:pPr>
      <w:bookmarkStart w:id="26" w:name="_heading=h.qsh70q" w:colFirst="0" w:colLast="0"/>
      <w:bookmarkEnd w:id="26"/>
      <w:r>
        <w:t>Mattonelle e manufatti decorativi</w:t>
      </w:r>
    </w:p>
    <w:p w:rsidR="00A314A4" w:rsidRDefault="000F0A4F">
      <w:pPr>
        <w:pBdr>
          <w:top w:val="nil"/>
          <w:left w:val="nil"/>
          <w:bottom w:val="nil"/>
          <w:right w:val="nil"/>
          <w:between w:val="nil"/>
        </w:pBdr>
        <w:spacing w:line="276" w:lineRule="auto"/>
        <w:jc w:val="both"/>
      </w:pPr>
      <w:bookmarkStart w:id="27" w:name="_heading=h.3as4poj" w:colFirst="0" w:colLast="0"/>
      <w:bookmarkEnd w:id="27"/>
      <w:r>
        <w:t>Terrazzo alla “veneziana” e mosaico</w:t>
      </w:r>
    </w:p>
    <w:p w:rsidR="00A314A4" w:rsidRDefault="000F0A4F">
      <w:pPr>
        <w:pBdr>
          <w:top w:val="nil"/>
          <w:left w:val="nil"/>
          <w:bottom w:val="nil"/>
          <w:right w:val="nil"/>
          <w:between w:val="nil"/>
        </w:pBdr>
        <w:spacing w:line="276" w:lineRule="auto"/>
        <w:jc w:val="both"/>
      </w:pPr>
      <w:bookmarkStart w:id="28" w:name="_heading=h.1pxezwc" w:colFirst="0" w:colLast="0"/>
      <w:bookmarkEnd w:id="28"/>
      <w:r>
        <w:t>Prefabbricati ed arredo urbano (a copertura di strutture in cemento armato)</w:t>
      </w:r>
    </w:p>
    <w:p w:rsidR="00A314A4" w:rsidRDefault="000F0A4F">
      <w:pPr>
        <w:pBdr>
          <w:top w:val="nil"/>
          <w:left w:val="nil"/>
          <w:bottom w:val="nil"/>
          <w:right w:val="nil"/>
          <w:between w:val="nil"/>
        </w:pBdr>
        <w:spacing w:line="276" w:lineRule="auto"/>
        <w:jc w:val="both"/>
      </w:pPr>
      <w:bookmarkStart w:id="29" w:name="_heading=h.49x2ik5" w:colFirst="0" w:colLast="0"/>
      <w:bookmarkEnd w:id="29"/>
      <w:r>
        <w:t>Colori e marmorini per interni ed esterni</w:t>
      </w:r>
    </w:p>
    <w:p w:rsidR="00A314A4" w:rsidRDefault="000F0A4F">
      <w:pPr>
        <w:pBdr>
          <w:top w:val="nil"/>
          <w:left w:val="nil"/>
          <w:bottom w:val="nil"/>
          <w:right w:val="nil"/>
          <w:between w:val="nil"/>
        </w:pBdr>
        <w:spacing w:line="276" w:lineRule="auto"/>
        <w:jc w:val="both"/>
      </w:pPr>
      <w:bookmarkStart w:id="30" w:name="_heading=h.2p2csry" w:colFirst="0" w:colLast="0"/>
      <w:bookmarkEnd w:id="30"/>
      <w:r>
        <w:t>Collanti e stucchi (come base primaria ed elemento riducente di ritiri e fessurazioni)</w:t>
      </w:r>
    </w:p>
    <w:p w:rsidR="00A314A4" w:rsidRDefault="000F0A4F">
      <w:pPr>
        <w:pBdr>
          <w:top w:val="nil"/>
          <w:left w:val="nil"/>
          <w:bottom w:val="nil"/>
          <w:right w:val="nil"/>
          <w:between w:val="nil"/>
        </w:pBdr>
        <w:spacing w:line="276" w:lineRule="auto"/>
        <w:jc w:val="both"/>
      </w:pPr>
      <w:bookmarkStart w:id="31" w:name="_heading=h.147n2zr" w:colFirst="0" w:colLast="0"/>
      <w:bookmarkEnd w:id="31"/>
      <w:r>
        <w:t>Materie plastiche (per migliorarne le caratteristiche prestazionali e conferire il grado di colore bianco desiderato) e carta</w:t>
      </w:r>
    </w:p>
    <w:p w:rsidR="00A314A4" w:rsidRDefault="000F0A4F">
      <w:pPr>
        <w:pBdr>
          <w:top w:val="nil"/>
          <w:left w:val="nil"/>
          <w:bottom w:val="nil"/>
          <w:right w:val="nil"/>
          <w:between w:val="nil"/>
        </w:pBdr>
        <w:spacing w:line="276" w:lineRule="auto"/>
        <w:jc w:val="both"/>
      </w:pPr>
      <w:bookmarkStart w:id="32" w:name="_heading=h.3o7alnk" w:colFirst="0" w:colLast="0"/>
      <w:bookmarkEnd w:id="32"/>
      <w:r>
        <w:t>Giardini (pacciamatura ed estetica)</w:t>
      </w:r>
    </w:p>
    <w:p w:rsidR="00A314A4" w:rsidRDefault="000F0A4F">
      <w:pPr>
        <w:pBdr>
          <w:top w:val="nil"/>
          <w:left w:val="nil"/>
          <w:bottom w:val="nil"/>
          <w:right w:val="nil"/>
          <w:between w:val="nil"/>
        </w:pBdr>
        <w:spacing w:line="276" w:lineRule="auto"/>
        <w:jc w:val="both"/>
      </w:pPr>
      <w:bookmarkStart w:id="33" w:name="_heading=h.23ckvvd" w:colFirst="0" w:colLast="0"/>
      <w:bookmarkEnd w:id="33"/>
      <w:r>
        <w:t>Recupero ambientale di aree dismesse e per gli avvallamenti topografici da rimodellare</w:t>
      </w:r>
    </w:p>
    <w:p w:rsidR="00A314A4" w:rsidRDefault="000F0A4F">
      <w:pPr>
        <w:pBdr>
          <w:top w:val="nil"/>
          <w:left w:val="nil"/>
          <w:bottom w:val="nil"/>
          <w:right w:val="nil"/>
          <w:between w:val="nil"/>
        </w:pBdr>
        <w:spacing w:line="276" w:lineRule="auto"/>
        <w:jc w:val="both"/>
      </w:pPr>
      <w:r>
        <w:t>Aggregato fine per malte e calcestruzzi (al posto della frazione argillosa)</w:t>
      </w:r>
    </w:p>
    <w:p w:rsidR="00A314A4" w:rsidRDefault="000F0A4F">
      <w:pPr>
        <w:pBdr>
          <w:top w:val="nil"/>
          <w:left w:val="nil"/>
          <w:bottom w:val="nil"/>
          <w:right w:val="nil"/>
          <w:between w:val="nil"/>
        </w:pBdr>
        <w:spacing w:line="276" w:lineRule="auto"/>
        <w:jc w:val="both"/>
        <w:rPr>
          <w:b/>
          <w:i/>
          <w:u w:val="single"/>
        </w:rPr>
      </w:pPr>
      <w:bookmarkStart w:id="34" w:name="_heading=h.ihv636" w:colFirst="0" w:colLast="0"/>
      <w:bookmarkEnd w:id="34"/>
      <w:r>
        <w:rPr>
          <w:b/>
          <w:i/>
          <w:u w:val="single"/>
        </w:rPr>
        <w:t>Agricoltura</w:t>
      </w:r>
    </w:p>
    <w:p w:rsidR="00A314A4" w:rsidRDefault="000F0A4F">
      <w:pPr>
        <w:pBdr>
          <w:top w:val="nil"/>
          <w:left w:val="nil"/>
          <w:bottom w:val="nil"/>
          <w:right w:val="nil"/>
          <w:between w:val="nil"/>
        </w:pBdr>
        <w:spacing w:line="276" w:lineRule="auto"/>
        <w:jc w:val="both"/>
      </w:pPr>
      <w:bookmarkStart w:id="35" w:name="_heading=h.32hioqz" w:colFirst="0" w:colLast="0"/>
      <w:bookmarkEnd w:id="35"/>
      <w:r>
        <w:t>Per correggere il grado di acidità, assorbire sostanze inquinanti e come filler di prodotti fertilizzanti (neutralizzazione terreni acidi)</w:t>
      </w:r>
    </w:p>
    <w:p w:rsidR="00A314A4" w:rsidRDefault="000F0A4F">
      <w:pPr>
        <w:pBdr>
          <w:top w:val="nil"/>
          <w:left w:val="nil"/>
          <w:bottom w:val="nil"/>
          <w:right w:val="nil"/>
          <w:between w:val="nil"/>
        </w:pBdr>
        <w:spacing w:line="276" w:lineRule="auto"/>
        <w:jc w:val="both"/>
        <w:rPr>
          <w:b/>
          <w:i/>
          <w:u w:val="single"/>
        </w:rPr>
      </w:pPr>
      <w:bookmarkStart w:id="36" w:name="_heading=h.1hmsyys" w:colFirst="0" w:colLast="0"/>
      <w:bookmarkEnd w:id="36"/>
      <w:r>
        <w:rPr>
          <w:b/>
          <w:i/>
          <w:u w:val="single"/>
        </w:rPr>
        <w:t>Chimica</w:t>
      </w:r>
    </w:p>
    <w:p w:rsidR="00A314A4" w:rsidRDefault="000F0A4F">
      <w:pPr>
        <w:pBdr>
          <w:top w:val="nil"/>
          <w:left w:val="nil"/>
          <w:bottom w:val="nil"/>
          <w:right w:val="nil"/>
          <w:between w:val="nil"/>
        </w:pBdr>
        <w:spacing w:line="276" w:lineRule="auto"/>
        <w:jc w:val="both"/>
      </w:pPr>
      <w:bookmarkStart w:id="37" w:name="_heading=h.41mghml" w:colFirst="0" w:colLast="0"/>
      <w:bookmarkEnd w:id="37"/>
      <w:r>
        <w:t>Elemento di carica a comportamento neutro per controllare la reattività chimica dei prodotti o reagente chimico (anche nel caso della desolforazione dei fumi di combustione).</w:t>
      </w:r>
    </w:p>
    <w:p w:rsidR="00A314A4" w:rsidRDefault="000F0A4F">
      <w:pPr>
        <w:pBdr>
          <w:top w:val="nil"/>
          <w:left w:val="nil"/>
          <w:bottom w:val="nil"/>
          <w:right w:val="nil"/>
          <w:between w:val="nil"/>
        </w:pBdr>
        <w:spacing w:line="276" w:lineRule="auto"/>
        <w:jc w:val="both"/>
      </w:pPr>
      <w:bookmarkStart w:id="38" w:name="_heading=h.2grqrue" w:colFirst="0" w:colLast="0"/>
      <w:bookmarkEnd w:id="38"/>
      <w:r>
        <w:t>Tra queste, solo due prassi non rientrano nella categoria “già in uso”: l’utilizzo dello scarto come aggregato fine per malte e calcestruzzi, e l’impiego dei limi nell’industria chimica. Sono stati comunque inserite tra le miglior prassi perché considerati dall’Università di Padova come impieghi potenzialmente “più sostenibili ed economicamente vantaggiosi” di quelli attualmente in uso.</w:t>
      </w:r>
    </w:p>
    <w:p w:rsidR="00A314A4" w:rsidRDefault="000F0A4F">
      <w:pPr>
        <w:pBdr>
          <w:top w:val="nil"/>
          <w:left w:val="nil"/>
          <w:bottom w:val="nil"/>
          <w:right w:val="nil"/>
          <w:between w:val="nil"/>
        </w:pBdr>
        <w:spacing w:line="276" w:lineRule="auto"/>
        <w:jc w:val="both"/>
      </w:pPr>
      <w:bookmarkStart w:id="39" w:name="_heading=h.vx1227" w:colFirst="0" w:colLast="0"/>
      <w:bookmarkEnd w:id="39"/>
      <w:r>
        <w:t>Individuate le prassi, per ognuna è stata condotta, insieme alle aziende della filiera lapidea, una valutazione di tipo qualitativo secondo i seguenti parametri di utilizzo:</w:t>
      </w:r>
    </w:p>
    <w:p w:rsidR="00A314A4" w:rsidRDefault="000F0A4F">
      <w:pPr>
        <w:pBdr>
          <w:top w:val="nil"/>
          <w:left w:val="nil"/>
          <w:bottom w:val="nil"/>
          <w:right w:val="nil"/>
          <w:between w:val="nil"/>
        </w:pBdr>
        <w:spacing w:line="276" w:lineRule="auto"/>
        <w:jc w:val="both"/>
      </w:pPr>
      <w:bookmarkStart w:id="40" w:name="_heading=h.3fwokq0" w:colFirst="0" w:colLast="0"/>
      <w:bookmarkEnd w:id="40"/>
      <w:r>
        <w:t>Adozione effettiva</w:t>
      </w:r>
    </w:p>
    <w:p w:rsidR="00A314A4" w:rsidRDefault="000F0A4F">
      <w:pPr>
        <w:pBdr>
          <w:top w:val="nil"/>
          <w:left w:val="nil"/>
          <w:bottom w:val="nil"/>
          <w:right w:val="nil"/>
          <w:between w:val="nil"/>
        </w:pBdr>
        <w:spacing w:line="276" w:lineRule="auto"/>
        <w:jc w:val="both"/>
      </w:pPr>
      <w:bookmarkStart w:id="41" w:name="_heading=h.1v1yuxt" w:colFirst="0" w:colLast="0"/>
      <w:bookmarkEnd w:id="41"/>
      <w:r>
        <w:t>Periodo di riferimento</w:t>
      </w:r>
    </w:p>
    <w:p w:rsidR="00A314A4" w:rsidRDefault="000F0A4F">
      <w:pPr>
        <w:pBdr>
          <w:top w:val="nil"/>
          <w:left w:val="nil"/>
          <w:bottom w:val="nil"/>
          <w:right w:val="nil"/>
          <w:between w:val="nil"/>
        </w:pBdr>
        <w:spacing w:line="276" w:lineRule="auto"/>
        <w:jc w:val="both"/>
      </w:pPr>
      <w:bookmarkStart w:id="42" w:name="_heading=h.4f1mdlm" w:colFirst="0" w:colLast="0"/>
      <w:bookmarkEnd w:id="42"/>
      <w:r>
        <w:lastRenderedPageBreak/>
        <w:t>Motivazioni/opportunità della scelta</w:t>
      </w:r>
    </w:p>
    <w:p w:rsidR="00A314A4" w:rsidRDefault="000F0A4F">
      <w:pPr>
        <w:pBdr>
          <w:top w:val="nil"/>
          <w:left w:val="nil"/>
          <w:bottom w:val="nil"/>
          <w:right w:val="nil"/>
          <w:between w:val="nil"/>
        </w:pBdr>
        <w:spacing w:line="276" w:lineRule="auto"/>
        <w:jc w:val="both"/>
      </w:pPr>
      <w:bookmarkStart w:id="43" w:name="_heading=h.2u6wntf" w:colFirst="0" w:colLast="0"/>
      <w:bookmarkEnd w:id="43"/>
      <w:r>
        <w:t>Criticità e ostacoli nella corretta adozione.</w:t>
      </w:r>
    </w:p>
    <w:p w:rsidR="00A314A4" w:rsidRDefault="000F0A4F">
      <w:pPr>
        <w:pBdr>
          <w:top w:val="nil"/>
          <w:left w:val="nil"/>
          <w:bottom w:val="nil"/>
          <w:right w:val="nil"/>
          <w:between w:val="nil"/>
        </w:pBdr>
        <w:spacing w:line="276" w:lineRule="auto"/>
        <w:jc w:val="both"/>
      </w:pPr>
      <w:bookmarkStart w:id="44" w:name="_heading=h.19c6y18" w:colFirst="0" w:colLast="0"/>
      <w:bookmarkEnd w:id="44"/>
      <w:r>
        <w:t>Di fatto, insieme alle aziende della filiera lapidea, si è condotta una SWOT analisi semplificata per ciascuna best practice, i cui risultati vanno considerati come dati complementari alle analisi chimiche e alle prove industriali condotte dai partner accademici.</w:t>
      </w:r>
    </w:p>
    <w:p w:rsidR="00A314A4" w:rsidRDefault="000F0A4F">
      <w:pPr>
        <w:pBdr>
          <w:top w:val="nil"/>
          <w:left w:val="nil"/>
          <w:bottom w:val="nil"/>
          <w:right w:val="nil"/>
          <w:between w:val="nil"/>
        </w:pBdr>
        <w:spacing w:line="276" w:lineRule="auto"/>
        <w:jc w:val="both"/>
        <w:rPr>
          <w:color w:val="FF0000"/>
        </w:rPr>
      </w:pPr>
      <w:bookmarkStart w:id="45" w:name="_heading=h.3tbugp1" w:colFirst="0" w:colLast="0"/>
      <w:bookmarkEnd w:id="45"/>
      <w:r>
        <w:t>Oltre alle dodici prassi, è stato valutato anche un altro processo di valorizzazione, qui considerato come “</w:t>
      </w:r>
      <w:proofErr w:type="spellStart"/>
      <w:r>
        <w:t>pre</w:t>
      </w:r>
      <w:proofErr w:type="spellEnd"/>
      <w:r>
        <w:t>-requisito”: la raccolta separata dei fanghi di provenienza calcarea da quelli di matrice silicea; procedimento necessario, secondo l’Università di Padova, per la corretta trasformazione dei limi in materie prime seconde.</w:t>
      </w:r>
    </w:p>
    <w:p w:rsidR="00A314A4" w:rsidRDefault="000F0A4F">
      <w:pPr>
        <w:pBdr>
          <w:top w:val="nil"/>
          <w:left w:val="nil"/>
          <w:bottom w:val="nil"/>
          <w:right w:val="nil"/>
          <w:between w:val="nil"/>
        </w:pBdr>
        <w:spacing w:line="276" w:lineRule="auto"/>
        <w:jc w:val="both"/>
      </w:pPr>
      <w:bookmarkStart w:id="46" w:name="_heading=h.1mrcu09" w:colFirst="0" w:colLast="0"/>
      <w:bookmarkEnd w:id="46"/>
      <w:r>
        <w:t>Alla luce del ruolo di Confartigianato, si è anche considerata l’attività di valutazione appena descritta come un ultimo momento di confronto e aggiornamento sui risultati definitivi di progetto (poi condivisi tra tutti i partner in data 31 marzo 2022).</w:t>
      </w:r>
    </w:p>
    <w:p w:rsidR="00A314A4" w:rsidRDefault="000F0A4F">
      <w:pPr>
        <w:pStyle w:val="Titolo1"/>
        <w:numPr>
          <w:ilvl w:val="0"/>
          <w:numId w:val="3"/>
        </w:numPr>
      </w:pPr>
      <w:bookmarkStart w:id="47" w:name="_heading=h.2lwamvv" w:colFirst="0" w:colLast="0"/>
      <w:bookmarkEnd w:id="47"/>
      <w:r>
        <w:t>Esito</w:t>
      </w:r>
    </w:p>
    <w:p w:rsidR="00A314A4" w:rsidRDefault="000F0A4F">
      <w:pPr>
        <w:pBdr>
          <w:top w:val="nil"/>
          <w:left w:val="nil"/>
          <w:bottom w:val="nil"/>
          <w:right w:val="nil"/>
          <w:between w:val="nil"/>
        </w:pBdr>
        <w:spacing w:line="276" w:lineRule="auto"/>
        <w:jc w:val="both"/>
        <w:rPr>
          <w:color w:val="FF0000"/>
        </w:rPr>
      </w:pPr>
      <w:bookmarkStart w:id="48" w:name="_heading=h.111kx3o" w:colFirst="0" w:colLast="0"/>
      <w:bookmarkEnd w:id="48"/>
      <w:r>
        <w:t>Si riportano qui di seguito le considerazioni raccolte dalle aziende intervistate rispetto alle sole prassi già in uso o utilizzate, e maggiormente rilevanti, ad eccezion fatta per il processo considerato come “</w:t>
      </w:r>
      <w:proofErr w:type="spellStart"/>
      <w:r>
        <w:t>pre</w:t>
      </w:r>
      <w:proofErr w:type="spellEnd"/>
      <w:r>
        <w:t xml:space="preserve"> – requisito” in funzione della sua importanza nei processi di recupero e riuso degli scarti </w:t>
      </w:r>
      <w:r w:rsidRPr="00537CD2">
        <w:rPr>
          <w:color w:val="auto"/>
        </w:rPr>
        <w:t>lapidei. Per motivi di privacy le aziende vengono denominate Azienda 1 e Azienda 2.</w:t>
      </w:r>
    </w:p>
    <w:p w:rsidR="00A314A4" w:rsidRDefault="000F0A4F">
      <w:pPr>
        <w:pBdr>
          <w:top w:val="nil"/>
          <w:left w:val="nil"/>
          <w:bottom w:val="nil"/>
          <w:right w:val="nil"/>
          <w:between w:val="nil"/>
        </w:pBdr>
        <w:rPr>
          <w:b/>
          <w:i/>
          <w:u w:val="single"/>
        </w:rPr>
      </w:pPr>
      <w:bookmarkStart w:id="49" w:name="_heading=h.3l18frh" w:colFirst="0" w:colLast="0"/>
      <w:bookmarkEnd w:id="49"/>
      <w:proofErr w:type="spellStart"/>
      <w:r>
        <w:rPr>
          <w:b/>
          <w:i/>
          <w:u w:val="single"/>
        </w:rPr>
        <w:t>Pre</w:t>
      </w:r>
      <w:proofErr w:type="spellEnd"/>
      <w:r>
        <w:rPr>
          <w:b/>
          <w:i/>
          <w:u w:val="single"/>
        </w:rPr>
        <w:t>-requisito</w:t>
      </w:r>
    </w:p>
    <w:p w:rsidR="00A314A4" w:rsidRDefault="000F0A4F">
      <w:pPr>
        <w:pBdr>
          <w:top w:val="nil"/>
          <w:left w:val="nil"/>
          <w:bottom w:val="nil"/>
          <w:right w:val="nil"/>
          <w:between w:val="nil"/>
        </w:pBdr>
        <w:spacing w:line="276" w:lineRule="auto"/>
        <w:jc w:val="both"/>
      </w:pPr>
      <w:r>
        <w:t xml:space="preserve">In linea generale la raccolta differenziata dei limi non è praticata dalle aziende intervistate perché esse lavorano esclusivamente materiale o di natura </w:t>
      </w:r>
      <w:proofErr w:type="spellStart"/>
      <w:r>
        <w:t>silicia</w:t>
      </w:r>
      <w:proofErr w:type="spellEnd"/>
      <w:r>
        <w:t xml:space="preserve"> o calcarea, rendendo la distinzione un procedimento superfluo.</w:t>
      </w:r>
    </w:p>
    <w:p w:rsidR="00A314A4" w:rsidRDefault="000F0A4F">
      <w:pPr>
        <w:pBdr>
          <w:top w:val="nil"/>
          <w:left w:val="nil"/>
          <w:bottom w:val="nil"/>
          <w:right w:val="nil"/>
          <w:between w:val="nil"/>
        </w:pBdr>
        <w:spacing w:line="276" w:lineRule="auto"/>
        <w:jc w:val="both"/>
      </w:pPr>
      <w:bookmarkStart w:id="50" w:name="_heading=h.206ipza" w:colFirst="0" w:colLast="0"/>
      <w:bookmarkEnd w:id="50"/>
      <w:r>
        <w:t>Ad ogni modo, secondo l’Azienda 1 è una pratica che permetterebbe di ridurre i costi e i tempi di gestione e di ampliare le possibilità commerciali. Si fa notare come il principale ostacolo a tale procedimento potrebbe essere, come già considerato altre volte, l’attuale normativa troppo stringente.</w:t>
      </w:r>
    </w:p>
    <w:p w:rsidR="00A314A4" w:rsidRDefault="000F0A4F" w:rsidP="00CD304C">
      <w:pPr>
        <w:pBdr>
          <w:top w:val="nil"/>
          <w:left w:val="nil"/>
          <w:bottom w:val="nil"/>
          <w:right w:val="nil"/>
          <w:between w:val="nil"/>
        </w:pBdr>
        <w:spacing w:line="276" w:lineRule="auto"/>
        <w:jc w:val="both"/>
      </w:pPr>
      <w:bookmarkStart w:id="51" w:name="_heading=h.4h042r0" w:colFirst="0" w:colLast="0"/>
      <w:bookmarkEnd w:id="51"/>
      <w:r>
        <w:t>Oltre a questo, Azienda 2, ravvede degli ulteriori ostacoli: i tempi delle pratiche autorizzative, il costo di nuove tecnologie/strumentazioni per dividere gli scarti e il maggior rischio di dispersione degli scarti durante il trasporto.</w:t>
      </w:r>
    </w:p>
    <w:p w:rsidR="00A314A4" w:rsidRDefault="00A314A4">
      <w:pPr>
        <w:widowControl w:val="0"/>
        <w:spacing w:before="171" w:after="0"/>
        <w:rPr>
          <w:color w:val="000000"/>
        </w:rPr>
      </w:pPr>
      <w:bookmarkStart w:id="52" w:name="_heading=h.2w5ecyt" w:colFirst="0" w:colLast="0"/>
      <w:bookmarkEnd w:id="52"/>
    </w:p>
    <w:p w:rsidR="00A314A4" w:rsidRDefault="000F0A4F">
      <w:pPr>
        <w:pBdr>
          <w:top w:val="nil"/>
          <w:left w:val="nil"/>
          <w:bottom w:val="nil"/>
          <w:right w:val="nil"/>
          <w:between w:val="nil"/>
        </w:pBdr>
        <w:rPr>
          <w:b/>
        </w:rPr>
      </w:pPr>
      <w:r>
        <w:rPr>
          <w:b/>
        </w:rPr>
        <w:t>AGGLOCEMENTO – AGGLORESINA</w:t>
      </w:r>
    </w:p>
    <w:p w:rsidR="00A314A4" w:rsidRDefault="000F0A4F">
      <w:pPr>
        <w:pBdr>
          <w:top w:val="nil"/>
          <w:left w:val="nil"/>
          <w:bottom w:val="nil"/>
          <w:right w:val="nil"/>
          <w:between w:val="nil"/>
        </w:pBdr>
        <w:spacing w:line="276" w:lineRule="auto"/>
        <w:jc w:val="both"/>
      </w:pPr>
      <w:r>
        <w:t xml:space="preserve">Alla realizzazione di </w:t>
      </w:r>
      <w:proofErr w:type="spellStart"/>
      <w:r>
        <w:t>agglocemento</w:t>
      </w:r>
      <w:proofErr w:type="spellEnd"/>
      <w:r>
        <w:t xml:space="preserve"> e </w:t>
      </w:r>
      <w:proofErr w:type="spellStart"/>
      <w:r>
        <w:t>aggloresina</w:t>
      </w:r>
      <w:proofErr w:type="spellEnd"/>
      <w:r>
        <w:t>, entrambe le aziende contribuiscono da molto tempo in funzione dell’alto valore economico e commerciale (soprattutto nel caso dell’azienda 1) della materia prima seconda generata e della possibilità di ridurre i costi di gestione del rifiuto.</w:t>
      </w:r>
    </w:p>
    <w:p w:rsidR="00A314A4" w:rsidRDefault="000F0A4F">
      <w:pPr>
        <w:pBdr>
          <w:top w:val="nil"/>
          <w:left w:val="nil"/>
          <w:bottom w:val="nil"/>
          <w:right w:val="nil"/>
          <w:between w:val="nil"/>
        </w:pBdr>
        <w:spacing w:line="276" w:lineRule="auto"/>
        <w:jc w:val="both"/>
      </w:pPr>
      <w:r>
        <w:t xml:space="preserve">Se si considera l’area produttiva di riferimento per l’Azienda 1, sono due le aziende (non consorziate) dedicate alla frantumazione degli scarti di lavorazione/estrazione del marmo, mentre </w:t>
      </w:r>
      <w:r>
        <w:lastRenderedPageBreak/>
        <w:t xml:space="preserve">sono in totale tre, quelle che si occupano di realizzare manufatti/prodotti in </w:t>
      </w:r>
      <w:proofErr w:type="spellStart"/>
      <w:r>
        <w:t>agglocemento</w:t>
      </w:r>
      <w:proofErr w:type="spellEnd"/>
      <w:r>
        <w:t xml:space="preserve"> o che prevedano l’impiego di </w:t>
      </w:r>
      <w:proofErr w:type="spellStart"/>
      <w:r>
        <w:t>cocciame</w:t>
      </w:r>
      <w:proofErr w:type="spellEnd"/>
      <w:r>
        <w:t>.</w:t>
      </w:r>
    </w:p>
    <w:p w:rsidR="00A314A4" w:rsidRDefault="000F0A4F">
      <w:pPr>
        <w:pBdr>
          <w:top w:val="nil"/>
          <w:left w:val="nil"/>
          <w:bottom w:val="nil"/>
          <w:right w:val="nil"/>
          <w:between w:val="nil"/>
        </w:pBdr>
        <w:spacing w:line="276" w:lineRule="auto"/>
        <w:jc w:val="both"/>
      </w:pPr>
      <w:r>
        <w:t>Tra le criticità che segnalano le aziende rientrano le seguenti:</w:t>
      </w:r>
    </w:p>
    <w:p w:rsidR="00A314A4" w:rsidRDefault="000F0A4F">
      <w:pPr>
        <w:numPr>
          <w:ilvl w:val="0"/>
          <w:numId w:val="2"/>
        </w:numPr>
        <w:pBdr>
          <w:top w:val="nil"/>
          <w:left w:val="nil"/>
          <w:bottom w:val="nil"/>
          <w:right w:val="nil"/>
          <w:between w:val="nil"/>
        </w:pBdr>
        <w:spacing w:line="276" w:lineRule="auto"/>
        <w:jc w:val="both"/>
        <w:rPr>
          <w:b/>
        </w:rPr>
      </w:pPr>
      <w:bookmarkStart w:id="53" w:name="_heading=h.1baon6m" w:colFirst="0" w:colLast="0"/>
      <w:bookmarkEnd w:id="53"/>
      <w:r>
        <w:rPr>
          <w:b/>
        </w:rPr>
        <w:t>necessità di strumentazione e area di lavorazione dedicate</w:t>
      </w:r>
    </w:p>
    <w:p w:rsidR="00A314A4" w:rsidRDefault="000F0A4F">
      <w:pPr>
        <w:numPr>
          <w:ilvl w:val="0"/>
          <w:numId w:val="2"/>
        </w:numPr>
        <w:pBdr>
          <w:top w:val="nil"/>
          <w:left w:val="nil"/>
          <w:bottom w:val="nil"/>
          <w:right w:val="nil"/>
          <w:between w:val="nil"/>
        </w:pBdr>
        <w:spacing w:line="276" w:lineRule="auto"/>
        <w:jc w:val="both"/>
      </w:pPr>
      <w:r>
        <w:rPr>
          <w:b/>
        </w:rPr>
        <w:t xml:space="preserve">utilizzo di materiali estranei </w:t>
      </w:r>
      <w:r>
        <w:t>alla pietra (la resina nel caso dell’</w:t>
      </w:r>
      <w:proofErr w:type="spellStart"/>
      <w:r>
        <w:t>aggloresina</w:t>
      </w:r>
      <w:proofErr w:type="spellEnd"/>
      <w:r>
        <w:t>)</w:t>
      </w:r>
    </w:p>
    <w:p w:rsidR="00A314A4" w:rsidRDefault="000F0A4F">
      <w:pPr>
        <w:numPr>
          <w:ilvl w:val="0"/>
          <w:numId w:val="2"/>
        </w:numPr>
        <w:pBdr>
          <w:top w:val="nil"/>
          <w:left w:val="nil"/>
          <w:bottom w:val="nil"/>
          <w:right w:val="nil"/>
          <w:between w:val="nil"/>
        </w:pBdr>
        <w:spacing w:line="276" w:lineRule="auto"/>
        <w:jc w:val="both"/>
        <w:rPr>
          <w:b/>
        </w:rPr>
      </w:pPr>
      <w:bookmarkStart w:id="54" w:name="_heading=h.3vac5uf" w:colFirst="0" w:colLast="0"/>
      <w:bookmarkEnd w:id="54"/>
      <w:r>
        <w:rPr>
          <w:b/>
        </w:rPr>
        <w:t>alto costo dei processi di tracciabilità del materiale</w:t>
      </w:r>
    </w:p>
    <w:p w:rsidR="00A314A4" w:rsidRDefault="000F0A4F">
      <w:pPr>
        <w:numPr>
          <w:ilvl w:val="0"/>
          <w:numId w:val="2"/>
        </w:numPr>
        <w:pBdr>
          <w:top w:val="nil"/>
          <w:left w:val="nil"/>
          <w:bottom w:val="nil"/>
          <w:right w:val="nil"/>
          <w:between w:val="nil"/>
        </w:pBdr>
        <w:spacing w:line="276" w:lineRule="auto"/>
        <w:jc w:val="both"/>
      </w:pPr>
      <w:r>
        <w:rPr>
          <w:b/>
        </w:rPr>
        <w:t xml:space="preserve">mancanza di manodopera </w:t>
      </w:r>
      <w:r>
        <w:t>(non solo specializzata)</w:t>
      </w:r>
    </w:p>
    <w:p w:rsidR="00A314A4" w:rsidRDefault="000F0A4F">
      <w:pPr>
        <w:numPr>
          <w:ilvl w:val="0"/>
          <w:numId w:val="2"/>
        </w:numPr>
        <w:pBdr>
          <w:top w:val="nil"/>
          <w:left w:val="nil"/>
          <w:bottom w:val="nil"/>
          <w:right w:val="nil"/>
          <w:between w:val="nil"/>
        </w:pBdr>
        <w:spacing w:line="276" w:lineRule="auto"/>
        <w:jc w:val="both"/>
      </w:pPr>
      <w:r>
        <w:rPr>
          <w:b/>
        </w:rPr>
        <w:t xml:space="preserve">concorrenza </w:t>
      </w:r>
      <w:r>
        <w:t>di materiali di natura ceramica o di produzione cinese</w:t>
      </w:r>
    </w:p>
    <w:p w:rsidR="00A314A4" w:rsidRDefault="000F0A4F">
      <w:pPr>
        <w:numPr>
          <w:ilvl w:val="0"/>
          <w:numId w:val="2"/>
        </w:numPr>
        <w:pBdr>
          <w:top w:val="nil"/>
          <w:left w:val="nil"/>
          <w:bottom w:val="nil"/>
          <w:right w:val="nil"/>
          <w:between w:val="nil"/>
        </w:pBdr>
        <w:spacing w:line="276" w:lineRule="auto"/>
        <w:jc w:val="both"/>
      </w:pPr>
      <w:r>
        <w:rPr>
          <w:b/>
        </w:rPr>
        <w:t xml:space="preserve">diffidenza </w:t>
      </w:r>
      <w:r>
        <w:t>nell’utilizzare un materiale derivato dallo scarto.</w:t>
      </w:r>
    </w:p>
    <w:p w:rsidR="00A314A4" w:rsidRDefault="000F0A4F">
      <w:pPr>
        <w:pBdr>
          <w:top w:val="nil"/>
          <w:left w:val="nil"/>
          <w:bottom w:val="nil"/>
          <w:right w:val="nil"/>
          <w:between w:val="nil"/>
        </w:pBdr>
        <w:spacing w:line="276" w:lineRule="auto"/>
        <w:jc w:val="both"/>
      </w:pPr>
      <w:r>
        <w:t>Le ultime tre considerazioni sono già emerse in altre fasi di progetto.</w:t>
      </w:r>
    </w:p>
    <w:p w:rsidR="00A314A4" w:rsidRDefault="000F0A4F">
      <w:pPr>
        <w:pBdr>
          <w:top w:val="nil"/>
          <w:left w:val="nil"/>
          <w:bottom w:val="nil"/>
          <w:right w:val="nil"/>
          <w:between w:val="nil"/>
        </w:pBdr>
        <w:spacing w:line="276" w:lineRule="auto"/>
        <w:jc w:val="both"/>
        <w:rPr>
          <w:b/>
        </w:rPr>
      </w:pPr>
      <w:bookmarkStart w:id="55" w:name="_heading=h.2afmg28" w:colFirst="0" w:colLast="0"/>
      <w:bookmarkEnd w:id="55"/>
      <w:r>
        <w:rPr>
          <w:b/>
        </w:rPr>
        <w:t>TERRAZZO ALLA VENEZIANA E MOSAICO</w:t>
      </w:r>
    </w:p>
    <w:p w:rsidR="00A314A4" w:rsidRDefault="000F0A4F">
      <w:pPr>
        <w:pBdr>
          <w:top w:val="nil"/>
          <w:left w:val="nil"/>
          <w:bottom w:val="nil"/>
          <w:right w:val="nil"/>
          <w:between w:val="nil"/>
        </w:pBdr>
        <w:spacing w:line="276" w:lineRule="auto"/>
        <w:jc w:val="both"/>
      </w:pPr>
      <w:r>
        <w:t>Pratica in uso solo presso l’Azienda 1 in considerazione dell’alto valore estetico e commerciale dello scarto ricavato dalla lavorazione e dall’estrazione del marmo, tanto da essere scelto come fornitore dalla rinomata Scuola Mosaicisti del Friuli di Spilimbergo (PN).</w:t>
      </w:r>
    </w:p>
    <w:p w:rsidR="00A314A4" w:rsidRDefault="000F0A4F">
      <w:pPr>
        <w:pBdr>
          <w:top w:val="nil"/>
          <w:left w:val="nil"/>
          <w:bottom w:val="nil"/>
          <w:right w:val="nil"/>
          <w:between w:val="nil"/>
        </w:pBdr>
        <w:spacing w:line="276" w:lineRule="auto"/>
        <w:jc w:val="both"/>
      </w:pPr>
      <w:r>
        <w:t>Oltre agli aspetti positivi già individuati nelle precedenti prassi (riduzione dei costi di gestione rifiuti, recupero degli scarti, aumento dell’offerta commerciale), si rileva che è comunque una produzione di nicchia che richiede manodopera specializzata e che risente della concorrenza di altri prodotti sintetici o realizzati in Cina.</w:t>
      </w:r>
    </w:p>
    <w:p w:rsidR="00A314A4" w:rsidRDefault="000F0A4F">
      <w:pPr>
        <w:pBdr>
          <w:top w:val="nil"/>
          <w:left w:val="nil"/>
          <w:bottom w:val="nil"/>
          <w:right w:val="nil"/>
          <w:between w:val="nil"/>
        </w:pBdr>
        <w:spacing w:line="276" w:lineRule="auto"/>
        <w:jc w:val="both"/>
        <w:rPr>
          <w:b/>
        </w:rPr>
      </w:pPr>
      <w:bookmarkStart w:id="56" w:name="_heading=h.pkwqa1" w:colFirst="0" w:colLast="0"/>
      <w:bookmarkEnd w:id="56"/>
      <w:r>
        <w:rPr>
          <w:b/>
        </w:rPr>
        <w:t>COLORI E MARMORINI PER INTERNI/ESTERNI</w:t>
      </w:r>
    </w:p>
    <w:p w:rsidR="00A314A4" w:rsidRDefault="000F0A4F">
      <w:pPr>
        <w:pBdr>
          <w:top w:val="nil"/>
          <w:left w:val="nil"/>
          <w:bottom w:val="nil"/>
          <w:right w:val="nil"/>
          <w:between w:val="nil"/>
        </w:pBdr>
        <w:spacing w:line="276" w:lineRule="auto"/>
        <w:jc w:val="both"/>
      </w:pPr>
      <w:r>
        <w:t>In questo caso è l’Azienda 2 che contribuisce a questa buona pratica, recuperando lo scarto dall’attività di cava (circa l’8% del totale grezzo estratto) per rifornire piccole realtà edili locali.</w:t>
      </w:r>
    </w:p>
    <w:p w:rsidR="00A314A4" w:rsidRDefault="00A314A4">
      <w:pPr>
        <w:widowControl w:val="0"/>
        <w:spacing w:before="7" w:after="0" w:line="276" w:lineRule="auto"/>
        <w:jc w:val="both"/>
        <w:rPr>
          <w:color w:val="000000"/>
        </w:rPr>
      </w:pPr>
    </w:p>
    <w:p w:rsidR="00A314A4" w:rsidRDefault="000F0A4F">
      <w:pPr>
        <w:pBdr>
          <w:top w:val="nil"/>
          <w:left w:val="nil"/>
          <w:bottom w:val="nil"/>
          <w:right w:val="nil"/>
          <w:between w:val="nil"/>
        </w:pBdr>
        <w:jc w:val="both"/>
        <w:rPr>
          <w:b/>
        </w:rPr>
      </w:pPr>
      <w:bookmarkStart w:id="57" w:name="_heading=h.39kk8xu" w:colFirst="0" w:colLast="0"/>
      <w:bookmarkEnd w:id="57"/>
      <w:r>
        <w:rPr>
          <w:b/>
        </w:rPr>
        <w:t>RECUPERO</w:t>
      </w:r>
      <w:r>
        <w:rPr>
          <w:b/>
        </w:rPr>
        <w:tab/>
        <w:t>AMBIENTALE PER AREE DISMESSE/RIMODELLAZIONE AVVALLAMENTI   TOPOGRAFICI</w:t>
      </w:r>
    </w:p>
    <w:p w:rsidR="00A314A4" w:rsidRDefault="00A314A4">
      <w:pPr>
        <w:widowControl w:val="0"/>
        <w:tabs>
          <w:tab w:val="left" w:pos="1757"/>
        </w:tabs>
        <w:spacing w:after="0" w:line="276" w:lineRule="auto"/>
        <w:ind w:right="234"/>
        <w:jc w:val="both"/>
        <w:rPr>
          <w:b/>
          <w:color w:val="000000"/>
        </w:rPr>
      </w:pPr>
    </w:p>
    <w:p w:rsidR="00A314A4" w:rsidRDefault="000F0A4F">
      <w:pPr>
        <w:pBdr>
          <w:top w:val="nil"/>
          <w:left w:val="nil"/>
          <w:bottom w:val="nil"/>
          <w:right w:val="nil"/>
          <w:between w:val="nil"/>
        </w:pBdr>
        <w:spacing w:line="276" w:lineRule="auto"/>
        <w:jc w:val="both"/>
      </w:pPr>
      <w:r>
        <w:t xml:space="preserve">Una delle prassi più efficaci e perseguita da entrambe le aziende intervistate, ma in modo differente. Mentre </w:t>
      </w:r>
      <w:r>
        <w:rPr>
          <w:b/>
        </w:rPr>
        <w:t xml:space="preserve">l’Azienda 2 affida i suoi scarti </w:t>
      </w:r>
      <w:r w:rsidR="00703324">
        <w:rPr>
          <w:b/>
        </w:rPr>
        <w:t>ad un ente terzo</w:t>
      </w:r>
      <w:r>
        <w:t xml:space="preserve">, </w:t>
      </w:r>
      <w:r>
        <w:rPr>
          <w:b/>
        </w:rPr>
        <w:t xml:space="preserve">l’Azienda 1, invece, gestisce direttamente </w:t>
      </w:r>
      <w:r>
        <w:t xml:space="preserve">(senza scopo di lucro) </w:t>
      </w:r>
      <w:r>
        <w:rPr>
          <w:b/>
        </w:rPr>
        <w:t xml:space="preserve">il ripristino ambientale </w:t>
      </w:r>
      <w:r>
        <w:t xml:space="preserve">della </w:t>
      </w:r>
      <w:r>
        <w:rPr>
          <w:b/>
        </w:rPr>
        <w:t xml:space="preserve">cava per inerti di </w:t>
      </w:r>
      <w:r w:rsidR="00703324">
        <w:rPr>
          <w:b/>
        </w:rPr>
        <w:t>una cava in provincia di Verona</w:t>
      </w:r>
      <w:r>
        <w:rPr>
          <w:b/>
        </w:rPr>
        <w:t>.</w:t>
      </w:r>
    </w:p>
    <w:p w:rsidR="00A314A4" w:rsidRDefault="000F0A4F">
      <w:pPr>
        <w:pBdr>
          <w:top w:val="nil"/>
          <w:left w:val="nil"/>
          <w:bottom w:val="nil"/>
          <w:right w:val="nil"/>
          <w:between w:val="nil"/>
        </w:pBdr>
        <w:spacing w:line="276" w:lineRule="auto"/>
        <w:jc w:val="both"/>
      </w:pPr>
      <w:r>
        <w:t>La cava è attualmente in attività e funge anche da discarica per le aziende associate al</w:t>
      </w:r>
      <w:r w:rsidR="00253F68">
        <w:t>l’azienda 1</w:t>
      </w:r>
      <w:r>
        <w:t xml:space="preserve">; il conferimento in discarica (di limi e </w:t>
      </w:r>
      <w:proofErr w:type="spellStart"/>
      <w:r>
        <w:t>cocciame</w:t>
      </w:r>
      <w:proofErr w:type="spellEnd"/>
      <w:r>
        <w:t>) procede parallelamente all’avanzamento dell’attività di cava.</w:t>
      </w:r>
    </w:p>
    <w:p w:rsidR="00A314A4" w:rsidRDefault="000F0A4F">
      <w:pPr>
        <w:pBdr>
          <w:top w:val="nil"/>
          <w:left w:val="nil"/>
          <w:bottom w:val="nil"/>
          <w:right w:val="nil"/>
          <w:between w:val="nil"/>
        </w:pBdr>
        <w:spacing w:line="276" w:lineRule="auto"/>
        <w:jc w:val="both"/>
      </w:pPr>
      <w:r>
        <w:lastRenderedPageBreak/>
        <w:t>Se l’Azienda 2 ravvede come principali criticità il fatto di affidarsi ad un unico interlocutore – che determina, dunque, condizioni e costi -, e di non poter ripristinare la cava di sua proprietà, l’Azienda 1 individua altre problematiche, quali ad esempio:</w:t>
      </w:r>
    </w:p>
    <w:p w:rsidR="00A314A4" w:rsidRDefault="000F0A4F">
      <w:pPr>
        <w:numPr>
          <w:ilvl w:val="0"/>
          <w:numId w:val="1"/>
        </w:numPr>
        <w:pBdr>
          <w:top w:val="nil"/>
          <w:left w:val="nil"/>
          <w:bottom w:val="nil"/>
          <w:right w:val="nil"/>
          <w:between w:val="nil"/>
        </w:pBdr>
        <w:spacing w:line="276" w:lineRule="auto"/>
        <w:jc w:val="both"/>
      </w:pPr>
      <w:r>
        <w:rPr>
          <w:b/>
        </w:rPr>
        <w:t>chiusura anticipata della cava/</w:t>
      </w:r>
      <w:r>
        <w:t>riduzione delle aree dedicate al discarica/ripristino</w:t>
      </w:r>
    </w:p>
    <w:p w:rsidR="00A314A4" w:rsidRDefault="000F0A4F">
      <w:pPr>
        <w:numPr>
          <w:ilvl w:val="0"/>
          <w:numId w:val="1"/>
        </w:numPr>
        <w:pBdr>
          <w:top w:val="nil"/>
          <w:left w:val="nil"/>
          <w:bottom w:val="nil"/>
          <w:right w:val="nil"/>
          <w:between w:val="nil"/>
        </w:pBdr>
        <w:spacing w:line="276" w:lineRule="auto"/>
        <w:jc w:val="both"/>
      </w:pPr>
      <w:r>
        <w:rPr>
          <w:b/>
        </w:rPr>
        <w:t xml:space="preserve">costi di gestione </w:t>
      </w:r>
      <w:r>
        <w:t>correlati alle modalità e dimensione aree concesse (negli ultimi anni la cava ha concesso stralci di piccole dimensioni facendo aumentare i costi di gestione; il range è variato da 5 a 8 euro/tonnellata)</w:t>
      </w:r>
    </w:p>
    <w:p w:rsidR="00A314A4" w:rsidRDefault="000F0A4F">
      <w:pPr>
        <w:numPr>
          <w:ilvl w:val="0"/>
          <w:numId w:val="1"/>
        </w:numPr>
        <w:pBdr>
          <w:top w:val="nil"/>
          <w:left w:val="nil"/>
          <w:bottom w:val="nil"/>
          <w:right w:val="nil"/>
          <w:between w:val="nil"/>
        </w:pBdr>
        <w:spacing w:line="276" w:lineRule="auto"/>
        <w:jc w:val="both"/>
      </w:pPr>
      <w:r>
        <w:rPr>
          <w:b/>
        </w:rPr>
        <w:t xml:space="preserve">la gestione del conferimento in discarica e del ripristino ambientale </w:t>
      </w:r>
      <w:r>
        <w:t>ad opera di un soggetto diverso (ciò comporterebbe, a detta dell’Azienda 1, un aumento dei costi di gestione pari, almeno, al 50%).</w:t>
      </w:r>
    </w:p>
    <w:p w:rsidR="00A314A4" w:rsidRDefault="000F0A4F">
      <w:pPr>
        <w:pStyle w:val="Titolo2"/>
      </w:pPr>
      <w:bookmarkStart w:id="58" w:name="_heading=h.1opuj5n" w:colFirst="0" w:colLast="0"/>
      <w:bookmarkEnd w:id="58"/>
      <w:r>
        <w:t>KPI di progetto</w:t>
      </w:r>
    </w:p>
    <w:p w:rsidR="00A314A4" w:rsidRDefault="000F0A4F">
      <w:pPr>
        <w:pBdr>
          <w:top w:val="nil"/>
          <w:left w:val="nil"/>
          <w:bottom w:val="nil"/>
          <w:right w:val="nil"/>
          <w:between w:val="nil"/>
        </w:pBdr>
        <w:spacing w:line="276" w:lineRule="auto"/>
        <w:jc w:val="both"/>
      </w:pPr>
      <w:r>
        <w:t>Numero di prassi analizzate/tot previste: 12/12 (per ciascuna azienda)</w:t>
      </w:r>
    </w:p>
    <w:p w:rsidR="00A314A4" w:rsidRDefault="000F0A4F">
      <w:pPr>
        <w:pBdr>
          <w:top w:val="nil"/>
          <w:left w:val="nil"/>
          <w:bottom w:val="nil"/>
          <w:right w:val="nil"/>
          <w:between w:val="nil"/>
        </w:pBdr>
        <w:spacing w:line="276" w:lineRule="auto"/>
        <w:jc w:val="both"/>
      </w:pPr>
      <w:r>
        <w:t>Numero di prassi in uso/tot previste: 4/12 (Azienda 2); 5/12 (Azienda 1)</w:t>
      </w:r>
    </w:p>
    <w:p w:rsidR="00A314A4" w:rsidRDefault="000F0A4F">
      <w:pPr>
        <w:pBdr>
          <w:top w:val="nil"/>
          <w:left w:val="nil"/>
          <w:bottom w:val="nil"/>
          <w:right w:val="nil"/>
          <w:between w:val="nil"/>
        </w:pBdr>
        <w:spacing w:line="276" w:lineRule="auto"/>
        <w:jc w:val="both"/>
      </w:pPr>
      <w:r>
        <w:t>Tempo stimato per la compilazione/tempo effettivo; 180’/180’ (unico incontro)</w:t>
      </w:r>
    </w:p>
    <w:p w:rsidR="00A314A4" w:rsidRDefault="000F0A4F">
      <w:pPr>
        <w:pBdr>
          <w:top w:val="nil"/>
          <w:left w:val="nil"/>
          <w:bottom w:val="nil"/>
          <w:right w:val="nil"/>
          <w:between w:val="nil"/>
        </w:pBdr>
        <w:spacing w:line="276" w:lineRule="auto"/>
        <w:jc w:val="both"/>
        <w:rPr>
          <w:b/>
        </w:rPr>
      </w:pPr>
      <w:bookmarkStart w:id="59" w:name="_heading=h.48pi1tg" w:colFirst="0" w:colLast="0"/>
      <w:bookmarkEnd w:id="59"/>
      <w:r>
        <w:t>Ruolo referente aziendale (se apicale/titolare o operativo): 50% titolare azienda (nel caso dell’Azienda 1</w:t>
      </w:r>
      <w:r>
        <w:rPr>
          <w:b/>
        </w:rPr>
        <w:t>)</w:t>
      </w:r>
    </w:p>
    <w:p w:rsidR="00A314A4" w:rsidRDefault="000F0A4F">
      <w:pPr>
        <w:pStyle w:val="Titolo2"/>
      </w:pPr>
      <w:bookmarkStart w:id="60" w:name="_heading=h.2nusc19" w:colFirst="0" w:colLast="0"/>
      <w:bookmarkEnd w:id="60"/>
      <w:r>
        <w:t>Note</w:t>
      </w:r>
    </w:p>
    <w:p w:rsidR="00A314A4" w:rsidRDefault="000F0A4F">
      <w:pPr>
        <w:pBdr>
          <w:top w:val="nil"/>
          <w:left w:val="nil"/>
          <w:bottom w:val="nil"/>
          <w:right w:val="nil"/>
          <w:between w:val="nil"/>
        </w:pBdr>
        <w:spacing w:line="276" w:lineRule="auto"/>
      </w:pPr>
      <w:r>
        <w:t>La valutazione considera l’intera catena del valore delle aziende intervistate.</w:t>
      </w:r>
    </w:p>
    <w:p w:rsidR="00A314A4" w:rsidRDefault="000F0A4F">
      <w:pPr>
        <w:pBdr>
          <w:top w:val="nil"/>
          <w:left w:val="nil"/>
          <w:bottom w:val="nil"/>
          <w:right w:val="nil"/>
          <w:between w:val="nil"/>
        </w:pBdr>
        <w:spacing w:line="276" w:lineRule="auto"/>
      </w:pPr>
      <w:r>
        <w:t>L’attività di valutazione è stata condotta insieme alle aziende.</w:t>
      </w:r>
    </w:p>
    <w:p w:rsidR="00A314A4" w:rsidRDefault="000F0A4F">
      <w:pPr>
        <w:pBdr>
          <w:top w:val="nil"/>
          <w:left w:val="nil"/>
          <w:bottom w:val="nil"/>
          <w:right w:val="nil"/>
          <w:between w:val="nil"/>
        </w:pBdr>
        <w:spacing w:line="276" w:lineRule="auto"/>
        <w:jc w:val="both"/>
      </w:pPr>
      <w:r>
        <w:t xml:space="preserve">Come previsto da progetto, le prassi analizzate erano, nella maggior parte dei casi, della tipologia “già in uso” presso aziende italiane e rivolte al recupero sia di limo che di </w:t>
      </w:r>
      <w:proofErr w:type="spellStart"/>
      <w:r>
        <w:t>cocciame</w:t>
      </w:r>
      <w:proofErr w:type="spellEnd"/>
      <w:r>
        <w:t>. Questo per rendere il principio di replicabilità ed economicità più efficace.</w:t>
      </w:r>
    </w:p>
    <w:p w:rsidR="00A314A4" w:rsidRDefault="000F0A4F">
      <w:pPr>
        <w:pBdr>
          <w:top w:val="nil"/>
          <w:left w:val="nil"/>
          <w:bottom w:val="nil"/>
          <w:right w:val="nil"/>
          <w:between w:val="nil"/>
        </w:pBdr>
        <w:spacing w:line="276" w:lineRule="auto"/>
        <w:jc w:val="both"/>
      </w:pPr>
      <w:r>
        <w:t>In assenza di dati di tipo quantitativo e comparabili, nel valutare la prassi, si è data maggior rilevanza al giudizio – qualitativo - espresso delle aziende intervistate.</w:t>
      </w:r>
    </w:p>
    <w:p w:rsidR="00A314A4" w:rsidRDefault="000F0A4F">
      <w:pPr>
        <w:pBdr>
          <w:top w:val="nil"/>
          <w:left w:val="nil"/>
          <w:bottom w:val="nil"/>
          <w:right w:val="nil"/>
          <w:between w:val="nil"/>
        </w:pBdr>
        <w:spacing w:line="276" w:lineRule="auto"/>
        <w:jc w:val="both"/>
      </w:pPr>
      <w:r>
        <w:t>Di seguito si riporta l’analisi dettagliata delle migliori pressi individuate.</w:t>
      </w:r>
    </w:p>
    <w:p w:rsidR="00A314A4" w:rsidRDefault="00A314A4">
      <w:pPr>
        <w:spacing w:before="240" w:after="240"/>
        <w:ind w:left="-284" w:right="-286"/>
        <w:jc w:val="both"/>
        <w:rPr>
          <w:color w:val="000000"/>
        </w:rPr>
      </w:pPr>
    </w:p>
    <w:p w:rsidR="00A314A4" w:rsidRDefault="00A314A4">
      <w:pPr>
        <w:spacing w:before="240" w:after="240"/>
        <w:ind w:left="-284" w:right="-286"/>
        <w:jc w:val="both"/>
        <w:rPr>
          <w:color w:val="000000"/>
        </w:rPr>
      </w:pPr>
    </w:p>
    <w:p w:rsidR="00A314A4" w:rsidRDefault="00A314A4">
      <w:pPr>
        <w:spacing w:before="240" w:after="240"/>
        <w:ind w:left="-284" w:right="-286"/>
        <w:jc w:val="both"/>
        <w:rPr>
          <w:color w:val="000000"/>
        </w:rPr>
        <w:sectPr w:rsidR="00A314A4">
          <w:headerReference w:type="default" r:id="rId9"/>
          <w:footerReference w:type="default" r:id="rId10"/>
          <w:pgSz w:w="11906" w:h="16838"/>
          <w:pgMar w:top="1843" w:right="1418" w:bottom="1418" w:left="1418" w:header="0" w:footer="0" w:gutter="0"/>
          <w:pgNumType w:start="1"/>
          <w:cols w:space="720"/>
        </w:sectPr>
      </w:pPr>
    </w:p>
    <w:p w:rsidR="00A314A4" w:rsidRDefault="00A314A4">
      <w:pPr>
        <w:widowControl w:val="0"/>
        <w:pBdr>
          <w:top w:val="nil"/>
          <w:left w:val="nil"/>
          <w:bottom w:val="nil"/>
          <w:right w:val="nil"/>
          <w:between w:val="nil"/>
        </w:pBdr>
        <w:spacing w:after="0" w:line="276" w:lineRule="auto"/>
        <w:rPr>
          <w:color w:val="000000"/>
        </w:rPr>
      </w:pPr>
    </w:p>
    <w:tbl>
      <w:tblPr>
        <w:tblStyle w:val="a"/>
        <w:tblW w:w="139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7"/>
        <w:gridCol w:w="739"/>
        <w:gridCol w:w="1241"/>
        <w:gridCol w:w="1514"/>
        <w:gridCol w:w="828"/>
        <w:gridCol w:w="826"/>
        <w:gridCol w:w="1379"/>
        <w:gridCol w:w="1377"/>
        <w:gridCol w:w="1104"/>
        <w:gridCol w:w="1655"/>
        <w:gridCol w:w="2065"/>
      </w:tblGrid>
      <w:tr w:rsidR="00A314A4">
        <w:trPr>
          <w:trHeight w:val="393"/>
        </w:trPr>
        <w:tc>
          <w:tcPr>
            <w:tcW w:w="1257" w:type="dxa"/>
            <w:shd w:val="clear" w:color="auto" w:fill="FFFF00"/>
          </w:tcPr>
          <w:p w:rsidR="00A314A4" w:rsidRDefault="000F0A4F">
            <w:pPr>
              <w:widowControl w:val="0"/>
              <w:spacing w:before="92" w:after="0"/>
              <w:ind w:left="369"/>
              <w:rPr>
                <w:rFonts w:ascii="Arial" w:eastAsia="Arial" w:hAnsi="Arial" w:cs="Arial"/>
                <w:b/>
                <w:color w:val="000000"/>
                <w:sz w:val="16"/>
                <w:szCs w:val="16"/>
              </w:rPr>
            </w:pPr>
            <w:r>
              <w:rPr>
                <w:rFonts w:ascii="Arial" w:eastAsia="Arial" w:hAnsi="Arial" w:cs="Arial"/>
                <w:b/>
                <w:color w:val="000000"/>
                <w:sz w:val="16"/>
                <w:szCs w:val="16"/>
              </w:rPr>
              <w:t>Ambito</w:t>
            </w:r>
          </w:p>
        </w:tc>
        <w:tc>
          <w:tcPr>
            <w:tcW w:w="739" w:type="dxa"/>
            <w:shd w:val="clear" w:color="auto" w:fill="FFFF00"/>
          </w:tcPr>
          <w:p w:rsidR="00A314A4" w:rsidRDefault="000F0A4F">
            <w:pPr>
              <w:widowControl w:val="0"/>
              <w:spacing w:before="92" w:after="0"/>
              <w:ind w:left="78"/>
              <w:rPr>
                <w:rFonts w:ascii="Arial" w:eastAsia="Arial" w:hAnsi="Arial" w:cs="Arial"/>
                <w:b/>
                <w:color w:val="000000"/>
                <w:sz w:val="16"/>
                <w:szCs w:val="16"/>
              </w:rPr>
            </w:pPr>
            <w:r>
              <w:rPr>
                <w:rFonts w:ascii="Arial" w:eastAsia="Arial" w:hAnsi="Arial" w:cs="Arial"/>
                <w:b/>
                <w:color w:val="000000"/>
                <w:sz w:val="16"/>
                <w:szCs w:val="16"/>
              </w:rPr>
              <w:t>Numero</w:t>
            </w:r>
          </w:p>
        </w:tc>
        <w:tc>
          <w:tcPr>
            <w:tcW w:w="1241" w:type="dxa"/>
            <w:shd w:val="clear" w:color="auto" w:fill="FFFF00"/>
          </w:tcPr>
          <w:p w:rsidR="00A314A4" w:rsidRDefault="000F0A4F">
            <w:pPr>
              <w:widowControl w:val="0"/>
              <w:spacing w:before="92" w:after="0"/>
              <w:ind w:left="397"/>
              <w:rPr>
                <w:rFonts w:ascii="Arial" w:eastAsia="Arial" w:hAnsi="Arial" w:cs="Arial"/>
                <w:b/>
                <w:color w:val="000000"/>
                <w:sz w:val="16"/>
                <w:szCs w:val="16"/>
              </w:rPr>
            </w:pPr>
            <w:r>
              <w:rPr>
                <w:rFonts w:ascii="Arial" w:eastAsia="Arial" w:hAnsi="Arial" w:cs="Arial"/>
                <w:b/>
                <w:color w:val="000000"/>
                <w:sz w:val="16"/>
                <w:szCs w:val="16"/>
              </w:rPr>
              <w:t>Prassi</w:t>
            </w:r>
          </w:p>
        </w:tc>
        <w:tc>
          <w:tcPr>
            <w:tcW w:w="1514" w:type="dxa"/>
            <w:shd w:val="clear" w:color="auto" w:fill="FFFF00"/>
          </w:tcPr>
          <w:p w:rsidR="00A314A4" w:rsidRDefault="000F0A4F">
            <w:pPr>
              <w:widowControl w:val="0"/>
              <w:spacing w:after="0"/>
              <w:ind w:left="438" w:right="382" w:hanging="36"/>
              <w:rPr>
                <w:rFonts w:ascii="Arial" w:eastAsia="Arial" w:hAnsi="Arial" w:cs="Arial"/>
                <w:b/>
                <w:color w:val="000000"/>
                <w:sz w:val="16"/>
                <w:szCs w:val="16"/>
              </w:rPr>
            </w:pPr>
            <w:r>
              <w:rPr>
                <w:rFonts w:ascii="Arial" w:eastAsia="Arial" w:hAnsi="Arial" w:cs="Arial"/>
                <w:b/>
                <w:color w:val="000000"/>
                <w:sz w:val="16"/>
                <w:szCs w:val="16"/>
              </w:rPr>
              <w:t>In uso/già utilizzata</w:t>
            </w:r>
          </w:p>
        </w:tc>
        <w:tc>
          <w:tcPr>
            <w:tcW w:w="828" w:type="dxa"/>
            <w:shd w:val="clear" w:color="auto" w:fill="FFFF00"/>
          </w:tcPr>
          <w:p w:rsidR="00A314A4" w:rsidRDefault="000F0A4F">
            <w:pPr>
              <w:widowControl w:val="0"/>
              <w:spacing w:before="92" w:after="0"/>
              <w:ind w:left="124"/>
              <w:rPr>
                <w:rFonts w:ascii="Arial" w:eastAsia="Arial" w:hAnsi="Arial" w:cs="Arial"/>
                <w:b/>
                <w:color w:val="000000"/>
                <w:sz w:val="16"/>
                <w:szCs w:val="16"/>
              </w:rPr>
            </w:pPr>
            <w:r>
              <w:rPr>
                <w:rFonts w:ascii="Arial" w:eastAsia="Arial" w:hAnsi="Arial" w:cs="Arial"/>
                <w:b/>
                <w:color w:val="000000"/>
                <w:sz w:val="16"/>
                <w:szCs w:val="16"/>
              </w:rPr>
              <w:t>Numero</w:t>
            </w:r>
          </w:p>
        </w:tc>
        <w:tc>
          <w:tcPr>
            <w:tcW w:w="826" w:type="dxa"/>
            <w:shd w:val="clear" w:color="auto" w:fill="FFFF00"/>
          </w:tcPr>
          <w:p w:rsidR="00A314A4" w:rsidRDefault="000F0A4F">
            <w:pPr>
              <w:widowControl w:val="0"/>
              <w:spacing w:before="92" w:after="0"/>
              <w:ind w:left="107" w:right="97"/>
              <w:jc w:val="center"/>
              <w:rPr>
                <w:rFonts w:ascii="Arial" w:eastAsia="Arial" w:hAnsi="Arial" w:cs="Arial"/>
                <w:b/>
                <w:color w:val="000000"/>
                <w:sz w:val="16"/>
                <w:szCs w:val="16"/>
              </w:rPr>
            </w:pPr>
            <w:r>
              <w:rPr>
                <w:rFonts w:ascii="Arial" w:eastAsia="Arial" w:hAnsi="Arial" w:cs="Arial"/>
                <w:b/>
                <w:color w:val="000000"/>
                <w:sz w:val="16"/>
                <w:szCs w:val="16"/>
              </w:rPr>
              <w:t>Periodo</w:t>
            </w:r>
          </w:p>
        </w:tc>
        <w:tc>
          <w:tcPr>
            <w:tcW w:w="1379" w:type="dxa"/>
            <w:shd w:val="clear" w:color="auto" w:fill="FFFF00"/>
          </w:tcPr>
          <w:p w:rsidR="00A314A4" w:rsidRDefault="000F0A4F">
            <w:pPr>
              <w:widowControl w:val="0"/>
              <w:spacing w:after="0"/>
              <w:ind w:left="152" w:right="138" w:firstLine="98"/>
              <w:rPr>
                <w:rFonts w:ascii="Arial" w:eastAsia="Arial" w:hAnsi="Arial" w:cs="Arial"/>
                <w:b/>
                <w:color w:val="000000"/>
                <w:sz w:val="16"/>
                <w:szCs w:val="16"/>
              </w:rPr>
            </w:pPr>
            <w:r>
              <w:rPr>
                <w:rFonts w:ascii="Arial" w:eastAsia="Arial" w:hAnsi="Arial" w:cs="Arial"/>
                <w:b/>
                <w:color w:val="000000"/>
                <w:sz w:val="16"/>
                <w:szCs w:val="16"/>
              </w:rPr>
              <w:t>Motivazione (punti di forza)</w:t>
            </w:r>
          </w:p>
        </w:tc>
        <w:tc>
          <w:tcPr>
            <w:tcW w:w="1377" w:type="dxa"/>
            <w:shd w:val="clear" w:color="auto" w:fill="FFFF00"/>
          </w:tcPr>
          <w:p w:rsidR="00A314A4" w:rsidRDefault="000F0A4F">
            <w:pPr>
              <w:widowControl w:val="0"/>
              <w:spacing w:after="0"/>
              <w:ind w:left="296" w:right="45" w:hanging="226"/>
              <w:rPr>
                <w:rFonts w:ascii="Arial" w:eastAsia="Arial" w:hAnsi="Arial" w:cs="Arial"/>
                <w:b/>
                <w:color w:val="000000"/>
                <w:sz w:val="16"/>
                <w:szCs w:val="16"/>
              </w:rPr>
            </w:pPr>
            <w:r>
              <w:rPr>
                <w:rFonts w:ascii="Arial" w:eastAsia="Arial" w:hAnsi="Arial" w:cs="Arial"/>
                <w:b/>
                <w:color w:val="000000"/>
                <w:sz w:val="16"/>
                <w:szCs w:val="16"/>
              </w:rPr>
              <w:t>Criticità (punti di debolezza)</w:t>
            </w:r>
          </w:p>
        </w:tc>
        <w:tc>
          <w:tcPr>
            <w:tcW w:w="1104" w:type="dxa"/>
            <w:shd w:val="clear" w:color="auto" w:fill="FFFF00"/>
          </w:tcPr>
          <w:p w:rsidR="00A314A4" w:rsidRDefault="000F0A4F">
            <w:pPr>
              <w:widowControl w:val="0"/>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Opportunità</w:t>
            </w:r>
          </w:p>
        </w:tc>
        <w:tc>
          <w:tcPr>
            <w:tcW w:w="1655" w:type="dxa"/>
            <w:shd w:val="clear" w:color="auto" w:fill="FFFF00"/>
          </w:tcPr>
          <w:p w:rsidR="00A314A4" w:rsidRDefault="000F0A4F">
            <w:pPr>
              <w:widowControl w:val="0"/>
              <w:spacing w:before="92" w:after="0"/>
              <w:ind w:left="48" w:right="48"/>
              <w:jc w:val="center"/>
              <w:rPr>
                <w:rFonts w:ascii="Arial" w:eastAsia="Arial" w:hAnsi="Arial" w:cs="Arial"/>
                <w:b/>
                <w:color w:val="000000"/>
                <w:sz w:val="16"/>
                <w:szCs w:val="16"/>
              </w:rPr>
            </w:pPr>
            <w:r>
              <w:rPr>
                <w:rFonts w:ascii="Arial" w:eastAsia="Arial" w:hAnsi="Arial" w:cs="Arial"/>
                <w:b/>
                <w:color w:val="000000"/>
                <w:sz w:val="16"/>
                <w:szCs w:val="16"/>
              </w:rPr>
              <w:t>Minacce</w:t>
            </w:r>
          </w:p>
        </w:tc>
        <w:tc>
          <w:tcPr>
            <w:tcW w:w="2065" w:type="dxa"/>
            <w:shd w:val="clear" w:color="auto" w:fill="FFFF00"/>
          </w:tcPr>
          <w:p w:rsidR="00A314A4" w:rsidRDefault="000F0A4F">
            <w:pPr>
              <w:widowControl w:val="0"/>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A314A4">
        <w:trPr>
          <w:trHeight w:val="2158"/>
        </w:trPr>
        <w:tc>
          <w:tcPr>
            <w:tcW w:w="1257"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18" w:after="0"/>
              <w:ind w:left="153"/>
              <w:rPr>
                <w:rFonts w:ascii="Arial" w:eastAsia="Arial" w:hAnsi="Arial" w:cs="Arial"/>
                <w:b/>
                <w:color w:val="000000"/>
                <w:sz w:val="16"/>
                <w:szCs w:val="16"/>
              </w:rPr>
            </w:pPr>
            <w:proofErr w:type="spellStart"/>
            <w:r>
              <w:rPr>
                <w:rFonts w:ascii="Arial" w:eastAsia="Arial" w:hAnsi="Arial" w:cs="Arial"/>
                <w:b/>
                <w:color w:val="000000"/>
                <w:sz w:val="16"/>
                <w:szCs w:val="16"/>
              </w:rPr>
              <w:t>Pre</w:t>
            </w:r>
            <w:proofErr w:type="spellEnd"/>
            <w:r>
              <w:rPr>
                <w:rFonts w:ascii="Arial" w:eastAsia="Arial" w:hAnsi="Arial" w:cs="Arial"/>
                <w:b/>
                <w:color w:val="000000"/>
                <w:sz w:val="16"/>
                <w:szCs w:val="16"/>
              </w:rPr>
              <w:t>-requisito</w:t>
            </w:r>
          </w:p>
        </w:tc>
        <w:tc>
          <w:tcPr>
            <w:tcW w:w="739"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18"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0</w:t>
            </w:r>
          </w:p>
        </w:tc>
        <w:tc>
          <w:tcPr>
            <w:tcW w:w="1241"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43" w:after="0"/>
              <w:ind w:left="73" w:right="58" w:hanging="4"/>
              <w:jc w:val="center"/>
              <w:rPr>
                <w:rFonts w:ascii="Arial" w:eastAsia="Arial" w:hAnsi="Arial" w:cs="Arial"/>
                <w:b/>
                <w:color w:val="000000"/>
                <w:sz w:val="16"/>
                <w:szCs w:val="16"/>
              </w:rPr>
            </w:pPr>
            <w:r>
              <w:rPr>
                <w:rFonts w:ascii="Arial" w:eastAsia="Arial" w:hAnsi="Arial" w:cs="Arial"/>
                <w:b/>
                <w:color w:val="000000"/>
                <w:sz w:val="16"/>
                <w:szCs w:val="16"/>
              </w:rPr>
              <w:t>Divisione limi di natura calcarea/</w:t>
            </w:r>
            <w:proofErr w:type="spellStart"/>
            <w:r>
              <w:rPr>
                <w:rFonts w:ascii="Arial" w:eastAsia="Arial" w:hAnsi="Arial" w:cs="Arial"/>
                <w:b/>
                <w:color w:val="000000"/>
                <w:sz w:val="16"/>
                <w:szCs w:val="16"/>
              </w:rPr>
              <w:t>silicia</w:t>
            </w:r>
            <w:proofErr w:type="spellEnd"/>
          </w:p>
        </w:tc>
        <w:tc>
          <w:tcPr>
            <w:tcW w:w="1514" w:type="dxa"/>
          </w:tcPr>
          <w:p w:rsidR="00A314A4" w:rsidRDefault="00A314A4">
            <w:pPr>
              <w:widowControl w:val="0"/>
              <w:spacing w:after="0"/>
              <w:ind w:left="373" w:right="66" w:hanging="281"/>
              <w:rPr>
                <w:rFonts w:ascii="Arial MT" w:eastAsia="Arial MT" w:hAnsi="Arial MT" w:cs="Arial MT"/>
                <w:color w:val="000000"/>
                <w:sz w:val="16"/>
                <w:szCs w:val="16"/>
              </w:rPr>
            </w:pPr>
          </w:p>
          <w:p w:rsidR="00A314A4" w:rsidRDefault="00A314A4">
            <w:pPr>
              <w:widowControl w:val="0"/>
              <w:spacing w:after="0"/>
              <w:ind w:left="373" w:right="66" w:hanging="281"/>
              <w:rPr>
                <w:rFonts w:ascii="Arial MT" w:eastAsia="Arial MT" w:hAnsi="Arial MT" w:cs="Arial MT"/>
                <w:color w:val="000000"/>
                <w:sz w:val="16"/>
                <w:szCs w:val="16"/>
              </w:rPr>
            </w:pPr>
          </w:p>
          <w:p w:rsidR="00A314A4" w:rsidRDefault="00A314A4">
            <w:pPr>
              <w:widowControl w:val="0"/>
              <w:spacing w:after="0"/>
              <w:ind w:left="373" w:right="66" w:hanging="281"/>
              <w:rPr>
                <w:rFonts w:ascii="Arial MT" w:eastAsia="Arial MT" w:hAnsi="Arial MT" w:cs="Arial MT"/>
                <w:color w:val="000000"/>
                <w:sz w:val="16"/>
                <w:szCs w:val="16"/>
              </w:rPr>
            </w:pPr>
          </w:p>
          <w:p w:rsidR="00A314A4" w:rsidRDefault="00A314A4">
            <w:pPr>
              <w:widowControl w:val="0"/>
              <w:spacing w:after="0"/>
              <w:ind w:left="373" w:right="66" w:hanging="281"/>
              <w:rPr>
                <w:rFonts w:ascii="Arial MT" w:eastAsia="Arial MT" w:hAnsi="Arial MT" w:cs="Arial MT"/>
                <w:color w:val="000000"/>
                <w:sz w:val="16"/>
                <w:szCs w:val="16"/>
              </w:rPr>
            </w:pPr>
          </w:p>
          <w:p w:rsidR="00A314A4" w:rsidRDefault="00A314A4">
            <w:pPr>
              <w:widowControl w:val="0"/>
              <w:spacing w:after="0"/>
              <w:ind w:left="373" w:right="66" w:hanging="281"/>
              <w:rPr>
                <w:rFonts w:ascii="Arial MT" w:eastAsia="Arial MT" w:hAnsi="Arial MT" w:cs="Arial MT"/>
                <w:color w:val="000000"/>
                <w:sz w:val="16"/>
                <w:szCs w:val="16"/>
              </w:rPr>
            </w:pPr>
          </w:p>
          <w:p w:rsidR="00A314A4" w:rsidRDefault="000F0A4F">
            <w:pPr>
              <w:widowControl w:val="0"/>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Azienda 1</w:t>
            </w:r>
          </w:p>
        </w:tc>
        <w:tc>
          <w:tcPr>
            <w:tcW w:w="828" w:type="dxa"/>
            <w:vMerge w:val="restart"/>
          </w:tcPr>
          <w:p w:rsidR="00A314A4" w:rsidRDefault="00A314A4">
            <w:pPr>
              <w:widowControl w:val="0"/>
              <w:spacing w:after="0"/>
              <w:rPr>
                <w:rFonts w:ascii="Times New Roman" w:eastAsia="Times New Roman" w:hAnsi="Times New Roman" w:cs="Times New Roman"/>
                <w:color w:val="000000"/>
                <w:sz w:val="16"/>
                <w:szCs w:val="16"/>
              </w:rPr>
            </w:pPr>
          </w:p>
        </w:tc>
        <w:tc>
          <w:tcPr>
            <w:tcW w:w="826" w:type="dxa"/>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26"/>
                <w:szCs w:val="26"/>
              </w:rPr>
            </w:pPr>
          </w:p>
          <w:p w:rsidR="00A314A4" w:rsidRDefault="000F0A4F">
            <w:pPr>
              <w:widowControl w:val="0"/>
              <w:spacing w:before="1"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uso</w:t>
            </w:r>
          </w:p>
        </w:tc>
        <w:tc>
          <w:tcPr>
            <w:tcW w:w="1379" w:type="dxa"/>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15" w:after="0"/>
              <w:ind w:left="174" w:right="163" w:hanging="1"/>
              <w:jc w:val="center"/>
              <w:rPr>
                <w:rFonts w:ascii="Arial MT" w:eastAsia="Arial MT" w:hAnsi="Arial MT" w:cs="Arial MT"/>
                <w:color w:val="000000"/>
                <w:sz w:val="16"/>
                <w:szCs w:val="16"/>
              </w:rPr>
            </w:pPr>
            <w:r>
              <w:rPr>
                <w:rFonts w:ascii="Arial" w:eastAsia="Arial" w:hAnsi="Arial" w:cs="Arial"/>
                <w:b/>
                <w:color w:val="000000"/>
                <w:sz w:val="16"/>
                <w:szCs w:val="16"/>
              </w:rPr>
              <w:t xml:space="preserve">Risparmio </w:t>
            </w:r>
            <w:r>
              <w:rPr>
                <w:rFonts w:ascii="Arial MT" w:eastAsia="Arial MT" w:hAnsi="Arial MT" w:cs="Arial MT"/>
                <w:color w:val="000000"/>
                <w:sz w:val="16"/>
                <w:szCs w:val="16"/>
              </w:rPr>
              <w:t>di costi e tempi di gestione</w:t>
            </w:r>
          </w:p>
        </w:tc>
        <w:tc>
          <w:tcPr>
            <w:tcW w:w="1377" w:type="dxa"/>
          </w:tcPr>
          <w:p w:rsidR="00A314A4" w:rsidRDefault="00A314A4">
            <w:pPr>
              <w:widowControl w:val="0"/>
              <w:spacing w:after="0"/>
              <w:rPr>
                <w:rFonts w:ascii="Times New Roman" w:eastAsia="Times New Roman" w:hAnsi="Times New Roman" w:cs="Times New Roman"/>
                <w:color w:val="000000"/>
                <w:sz w:val="16"/>
                <w:szCs w:val="16"/>
              </w:rPr>
            </w:pPr>
          </w:p>
        </w:tc>
        <w:tc>
          <w:tcPr>
            <w:tcW w:w="1104" w:type="dxa"/>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20"/>
                <w:szCs w:val="20"/>
              </w:rPr>
            </w:pPr>
          </w:p>
          <w:p w:rsidR="00A314A4" w:rsidRDefault="000F0A4F">
            <w:pPr>
              <w:widowControl w:val="0"/>
              <w:spacing w:after="0"/>
              <w:ind w:left="197" w:right="185" w:hanging="5"/>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Aprirsi a </w:t>
            </w:r>
            <w:r>
              <w:rPr>
                <w:rFonts w:ascii="Arial" w:eastAsia="Arial" w:hAnsi="Arial" w:cs="Arial"/>
                <w:b/>
                <w:color w:val="000000"/>
                <w:sz w:val="16"/>
                <w:szCs w:val="16"/>
              </w:rPr>
              <w:t xml:space="preserve">nuovi mercati </w:t>
            </w:r>
            <w:r>
              <w:rPr>
                <w:rFonts w:ascii="Arial MT" w:eastAsia="Arial MT" w:hAnsi="Arial MT" w:cs="Arial MT"/>
                <w:color w:val="000000"/>
                <w:sz w:val="16"/>
                <w:szCs w:val="16"/>
              </w:rPr>
              <w:t>di riutilizzo</w:t>
            </w:r>
          </w:p>
        </w:tc>
        <w:tc>
          <w:tcPr>
            <w:tcW w:w="1655" w:type="dxa"/>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26"/>
                <w:szCs w:val="26"/>
              </w:rPr>
            </w:pPr>
          </w:p>
          <w:p w:rsidR="00A314A4" w:rsidRDefault="000F0A4F">
            <w:pPr>
              <w:widowControl w:val="0"/>
              <w:spacing w:before="1" w:after="0"/>
              <w:ind w:left="50" w:right="48"/>
              <w:jc w:val="center"/>
              <w:rPr>
                <w:rFonts w:ascii="Arial" w:eastAsia="Arial" w:hAnsi="Arial" w:cs="Arial"/>
                <w:b/>
                <w:color w:val="000000"/>
                <w:sz w:val="16"/>
                <w:szCs w:val="16"/>
              </w:rPr>
            </w:pPr>
            <w:r>
              <w:rPr>
                <w:rFonts w:ascii="Arial" w:eastAsia="Arial" w:hAnsi="Arial" w:cs="Arial"/>
                <w:b/>
                <w:color w:val="000000"/>
                <w:sz w:val="16"/>
                <w:szCs w:val="16"/>
              </w:rPr>
              <w:t>Normativa restrittiva</w:t>
            </w:r>
          </w:p>
        </w:tc>
        <w:tc>
          <w:tcPr>
            <w:tcW w:w="2065" w:type="dxa"/>
          </w:tcPr>
          <w:p w:rsidR="00A314A4" w:rsidRDefault="000F0A4F">
            <w:pPr>
              <w:widowControl w:val="0"/>
              <w:spacing w:after="0"/>
              <w:ind w:left="87" w:right="81"/>
              <w:jc w:val="center"/>
              <w:rPr>
                <w:rFonts w:ascii="Arial MT" w:eastAsia="Arial MT" w:hAnsi="Arial MT" w:cs="Arial MT"/>
                <w:color w:val="000000"/>
                <w:sz w:val="16"/>
                <w:szCs w:val="16"/>
              </w:rPr>
            </w:pPr>
            <w:r>
              <w:rPr>
                <w:rFonts w:ascii="Arial MT" w:eastAsia="Arial MT" w:hAnsi="Arial MT" w:cs="Arial MT"/>
                <w:color w:val="000000"/>
                <w:sz w:val="16"/>
                <w:szCs w:val="16"/>
              </w:rPr>
              <w:t>Non c'è una reale esigenza di distinguere le due tipologie di limi perché le aziende sono specializzate nel lavorare un materiale o l'altro; i limi, dunque, sono quasi tutti distinti all'origine; ad ogni modo si segnala che per i limi calcarei è più facile trovare una</w:t>
            </w:r>
          </w:p>
          <w:p w:rsidR="00A314A4" w:rsidRDefault="000F0A4F">
            <w:pPr>
              <w:widowControl w:val="0"/>
              <w:spacing w:after="0" w:line="163" w:lineRule="auto"/>
              <w:ind w:left="115" w:right="110"/>
              <w:jc w:val="center"/>
              <w:rPr>
                <w:rFonts w:ascii="Arial MT" w:eastAsia="Arial MT" w:hAnsi="Arial MT" w:cs="Arial MT"/>
                <w:color w:val="000000"/>
                <w:sz w:val="16"/>
                <w:szCs w:val="16"/>
              </w:rPr>
            </w:pPr>
            <w:r>
              <w:rPr>
                <w:rFonts w:ascii="Arial MT" w:eastAsia="Arial MT" w:hAnsi="Arial MT" w:cs="Arial MT"/>
                <w:color w:val="000000"/>
                <w:sz w:val="16"/>
                <w:szCs w:val="16"/>
              </w:rPr>
              <w:t>ricollocazione.</w:t>
            </w:r>
          </w:p>
        </w:tc>
      </w:tr>
      <w:tr w:rsidR="00A314A4">
        <w:trPr>
          <w:trHeight w:val="2255"/>
        </w:trPr>
        <w:tc>
          <w:tcPr>
            <w:tcW w:w="1257"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39"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41"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14" w:type="dxa"/>
          </w:tcPr>
          <w:p w:rsidR="00A314A4" w:rsidRDefault="00A314A4">
            <w:pPr>
              <w:widowControl w:val="0"/>
              <w:spacing w:before="137" w:after="0"/>
              <w:ind w:right="291"/>
              <w:jc w:val="right"/>
              <w:rPr>
                <w:rFonts w:ascii="Arial MT" w:eastAsia="Arial MT" w:hAnsi="Arial MT" w:cs="Arial MT"/>
                <w:color w:val="000000"/>
                <w:sz w:val="16"/>
                <w:szCs w:val="16"/>
              </w:rPr>
            </w:pPr>
          </w:p>
          <w:p w:rsidR="00A314A4" w:rsidRDefault="00A314A4">
            <w:pPr>
              <w:widowControl w:val="0"/>
              <w:spacing w:before="137" w:after="0"/>
              <w:ind w:right="291"/>
              <w:jc w:val="right"/>
              <w:rPr>
                <w:rFonts w:ascii="Arial MT" w:eastAsia="Arial MT" w:hAnsi="Arial MT" w:cs="Arial MT"/>
                <w:color w:val="000000"/>
                <w:sz w:val="16"/>
                <w:szCs w:val="16"/>
              </w:rPr>
            </w:pPr>
          </w:p>
          <w:p w:rsidR="00A314A4" w:rsidRDefault="000F0A4F">
            <w:pPr>
              <w:widowControl w:val="0"/>
              <w:spacing w:before="137" w:after="0"/>
              <w:ind w:right="291"/>
              <w:rPr>
                <w:rFonts w:ascii="Arial MT" w:eastAsia="Arial MT" w:hAnsi="Arial MT" w:cs="Arial MT"/>
                <w:color w:val="000000"/>
                <w:sz w:val="16"/>
                <w:szCs w:val="16"/>
              </w:rPr>
            </w:pPr>
            <w:r>
              <w:rPr>
                <w:rFonts w:ascii="Arial MT" w:eastAsia="Arial MT" w:hAnsi="Arial MT" w:cs="Arial MT"/>
                <w:color w:val="000000"/>
                <w:sz w:val="16"/>
                <w:szCs w:val="16"/>
              </w:rPr>
              <w:t xml:space="preserve">  Azienda 2</w:t>
            </w:r>
          </w:p>
        </w:tc>
        <w:tc>
          <w:tcPr>
            <w:tcW w:w="828"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26" w:type="dxa"/>
          </w:tcPr>
          <w:p w:rsidR="00A314A4" w:rsidRDefault="00A314A4">
            <w:pPr>
              <w:widowControl w:val="0"/>
              <w:spacing w:after="0"/>
              <w:rPr>
                <w:rFonts w:ascii="Times New Roman" w:eastAsia="Times New Roman" w:hAnsi="Times New Roman" w:cs="Times New Roman"/>
                <w:color w:val="000000"/>
                <w:sz w:val="16"/>
                <w:szCs w:val="16"/>
              </w:rPr>
            </w:pPr>
          </w:p>
        </w:tc>
        <w:tc>
          <w:tcPr>
            <w:tcW w:w="1379" w:type="dxa"/>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1" w:after="0"/>
              <w:rPr>
                <w:rFonts w:ascii="Arial" w:eastAsia="Arial" w:hAnsi="Arial" w:cs="Arial"/>
                <w:b/>
                <w:color w:val="000000"/>
                <w:sz w:val="23"/>
                <w:szCs w:val="23"/>
              </w:rPr>
            </w:pPr>
          </w:p>
          <w:p w:rsidR="00A314A4" w:rsidRDefault="000F0A4F">
            <w:pPr>
              <w:widowControl w:val="0"/>
              <w:spacing w:after="0"/>
              <w:ind w:left="79" w:right="69"/>
              <w:jc w:val="center"/>
              <w:rPr>
                <w:rFonts w:ascii="Arial" w:eastAsia="Arial" w:hAnsi="Arial" w:cs="Arial"/>
                <w:b/>
                <w:color w:val="000000"/>
                <w:sz w:val="16"/>
                <w:szCs w:val="16"/>
              </w:rPr>
            </w:pPr>
            <w:r>
              <w:rPr>
                <w:rFonts w:ascii="Arial" w:eastAsia="Arial" w:hAnsi="Arial" w:cs="Arial"/>
                <w:b/>
                <w:color w:val="000000"/>
                <w:sz w:val="16"/>
                <w:szCs w:val="16"/>
              </w:rPr>
              <w:t xml:space="preserve">Non </w:t>
            </w:r>
            <w:r>
              <w:rPr>
                <w:rFonts w:ascii="Arial MT" w:eastAsia="Arial MT" w:hAnsi="Arial MT" w:cs="Arial MT"/>
                <w:color w:val="000000"/>
                <w:sz w:val="16"/>
                <w:szCs w:val="16"/>
              </w:rPr>
              <w:t xml:space="preserve">ci sarebbero </w:t>
            </w:r>
            <w:r>
              <w:rPr>
                <w:rFonts w:ascii="Arial" w:eastAsia="Arial" w:hAnsi="Arial" w:cs="Arial"/>
                <w:b/>
                <w:color w:val="000000"/>
                <w:sz w:val="16"/>
                <w:szCs w:val="16"/>
              </w:rPr>
              <w:t xml:space="preserve">costi aggiuntivi </w:t>
            </w:r>
            <w:r>
              <w:rPr>
                <w:rFonts w:ascii="Arial MT" w:eastAsia="Arial MT" w:hAnsi="Arial MT" w:cs="Arial MT"/>
                <w:color w:val="000000"/>
                <w:sz w:val="16"/>
                <w:szCs w:val="16"/>
              </w:rPr>
              <w:t xml:space="preserve">per lo </w:t>
            </w:r>
            <w:r>
              <w:rPr>
                <w:rFonts w:ascii="Arial" w:eastAsia="Arial" w:hAnsi="Arial" w:cs="Arial"/>
                <w:b/>
                <w:color w:val="000000"/>
                <w:sz w:val="16"/>
                <w:szCs w:val="16"/>
              </w:rPr>
              <w:t>smaltimento</w:t>
            </w:r>
          </w:p>
        </w:tc>
        <w:tc>
          <w:tcPr>
            <w:tcW w:w="1377" w:type="dxa"/>
          </w:tcPr>
          <w:p w:rsidR="00A314A4" w:rsidRDefault="000F0A4F">
            <w:pPr>
              <w:widowControl w:val="0"/>
              <w:spacing w:before="46" w:after="0"/>
              <w:ind w:left="92" w:right="84"/>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Avvio </w:t>
            </w:r>
            <w:r>
              <w:rPr>
                <w:rFonts w:ascii="Arial" w:eastAsia="Arial" w:hAnsi="Arial" w:cs="Arial"/>
                <w:b/>
                <w:color w:val="000000"/>
                <w:sz w:val="16"/>
                <w:szCs w:val="16"/>
              </w:rPr>
              <w:t>iter autorizzativo</w:t>
            </w:r>
            <w:r>
              <w:rPr>
                <w:rFonts w:ascii="Arial MT" w:eastAsia="Arial MT" w:hAnsi="Arial MT" w:cs="Arial MT"/>
                <w:color w:val="000000"/>
                <w:sz w:val="16"/>
                <w:szCs w:val="16"/>
              </w:rPr>
              <w:t xml:space="preserve">; acquisto di </w:t>
            </w:r>
            <w:r>
              <w:rPr>
                <w:rFonts w:ascii="Arial" w:eastAsia="Arial" w:hAnsi="Arial" w:cs="Arial"/>
                <w:b/>
                <w:color w:val="000000"/>
                <w:sz w:val="16"/>
                <w:szCs w:val="16"/>
              </w:rPr>
              <w:t xml:space="preserve">nuove tecnologie </w:t>
            </w:r>
            <w:r>
              <w:rPr>
                <w:rFonts w:ascii="Arial MT" w:eastAsia="Arial MT" w:hAnsi="Arial MT" w:cs="Arial MT"/>
                <w:color w:val="000000"/>
                <w:sz w:val="16"/>
                <w:szCs w:val="16"/>
              </w:rPr>
              <w:t xml:space="preserve">(pala); </w:t>
            </w:r>
            <w:r>
              <w:rPr>
                <w:rFonts w:ascii="Arial" w:eastAsia="Arial" w:hAnsi="Arial" w:cs="Arial"/>
                <w:b/>
                <w:color w:val="000000"/>
                <w:sz w:val="16"/>
                <w:szCs w:val="16"/>
              </w:rPr>
              <w:t xml:space="preserve">rischio di dispersione </w:t>
            </w:r>
            <w:r>
              <w:rPr>
                <w:rFonts w:ascii="Arial MT" w:eastAsia="Arial MT" w:hAnsi="Arial MT" w:cs="Arial MT"/>
                <w:color w:val="000000"/>
                <w:sz w:val="16"/>
                <w:szCs w:val="16"/>
              </w:rPr>
              <w:t>del limo nel trasporto tra cassone e area di decantazione</w:t>
            </w:r>
          </w:p>
        </w:tc>
        <w:tc>
          <w:tcPr>
            <w:tcW w:w="1104" w:type="dxa"/>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60" w:after="0"/>
              <w:ind w:left="89" w:right="82"/>
              <w:jc w:val="center"/>
              <w:rPr>
                <w:rFonts w:ascii="Arial MT" w:eastAsia="Arial MT" w:hAnsi="Arial MT" w:cs="Arial MT"/>
                <w:color w:val="000000"/>
                <w:sz w:val="16"/>
                <w:szCs w:val="16"/>
              </w:rPr>
            </w:pPr>
            <w:r>
              <w:rPr>
                <w:rFonts w:ascii="Arial MT" w:eastAsia="Arial MT" w:hAnsi="Arial MT" w:cs="Arial MT"/>
                <w:color w:val="000000"/>
                <w:sz w:val="16"/>
                <w:szCs w:val="16"/>
              </w:rPr>
              <w:t>Aprirsi a nuovi mercati di riutilizzo</w:t>
            </w:r>
          </w:p>
        </w:tc>
        <w:tc>
          <w:tcPr>
            <w:tcW w:w="1655" w:type="dxa"/>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60" w:after="0"/>
              <w:ind w:left="48" w:right="48"/>
              <w:jc w:val="center"/>
              <w:rPr>
                <w:rFonts w:ascii="Arial MT" w:eastAsia="Arial MT" w:hAnsi="Arial MT" w:cs="Arial MT"/>
                <w:color w:val="000000"/>
                <w:sz w:val="16"/>
                <w:szCs w:val="16"/>
              </w:rPr>
            </w:pPr>
            <w:r>
              <w:rPr>
                <w:rFonts w:ascii="Arial" w:eastAsia="Arial" w:hAnsi="Arial" w:cs="Arial"/>
                <w:b/>
                <w:color w:val="000000"/>
                <w:sz w:val="16"/>
                <w:szCs w:val="16"/>
              </w:rPr>
              <w:t xml:space="preserve">Aumento costo noleggio </w:t>
            </w:r>
            <w:r>
              <w:rPr>
                <w:rFonts w:ascii="Arial MT" w:eastAsia="Arial MT" w:hAnsi="Arial MT" w:cs="Arial MT"/>
                <w:color w:val="000000"/>
                <w:sz w:val="16"/>
                <w:szCs w:val="16"/>
              </w:rPr>
              <w:t>cassone di decantazione</w:t>
            </w:r>
          </w:p>
        </w:tc>
        <w:tc>
          <w:tcPr>
            <w:tcW w:w="2065" w:type="dxa"/>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6"/>
                <w:szCs w:val="16"/>
              </w:rPr>
            </w:pPr>
          </w:p>
          <w:p w:rsidR="00A314A4" w:rsidRDefault="000F0A4F">
            <w:pPr>
              <w:widowControl w:val="0"/>
              <w:spacing w:after="0"/>
              <w:ind w:left="70" w:right="66" w:hanging="2"/>
              <w:jc w:val="center"/>
              <w:rPr>
                <w:rFonts w:ascii="Arial MT" w:eastAsia="Arial MT" w:hAnsi="Arial MT" w:cs="Arial MT"/>
                <w:color w:val="000000"/>
                <w:sz w:val="16"/>
                <w:szCs w:val="16"/>
              </w:rPr>
            </w:pPr>
            <w:r>
              <w:rPr>
                <w:rFonts w:ascii="Arial MT" w:eastAsia="Arial MT" w:hAnsi="Arial MT" w:cs="Arial MT"/>
                <w:color w:val="000000"/>
                <w:sz w:val="16"/>
                <w:szCs w:val="16"/>
              </w:rPr>
              <w:t>La divisione per loro non è necessaria essendo la pietra di Vicenza un materiale esclusivamente di natura calcarea</w:t>
            </w:r>
          </w:p>
        </w:tc>
      </w:tr>
      <w:tr w:rsidR="00A314A4">
        <w:trPr>
          <w:trHeight w:val="1963"/>
        </w:trPr>
        <w:tc>
          <w:tcPr>
            <w:tcW w:w="1257"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22" w:after="0"/>
              <w:ind w:left="379" w:right="155" w:hanging="195"/>
              <w:rPr>
                <w:rFonts w:ascii="Arial" w:eastAsia="Arial" w:hAnsi="Arial" w:cs="Arial"/>
                <w:b/>
                <w:color w:val="000000"/>
                <w:sz w:val="16"/>
                <w:szCs w:val="16"/>
              </w:rPr>
            </w:pPr>
            <w:r>
              <w:rPr>
                <w:rFonts w:ascii="Arial" w:eastAsia="Arial" w:hAnsi="Arial" w:cs="Arial"/>
                <w:b/>
                <w:color w:val="000000"/>
                <w:sz w:val="16"/>
                <w:szCs w:val="16"/>
              </w:rPr>
              <w:t>Costruzioni/ edilizia</w:t>
            </w:r>
          </w:p>
        </w:tc>
        <w:tc>
          <w:tcPr>
            <w:tcW w:w="739" w:type="dxa"/>
            <w:vMerge w:val="restart"/>
            <w:shd w:val="clear" w:color="auto" w:fill="92D050"/>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6" w:after="0"/>
              <w:rPr>
                <w:rFonts w:ascii="Arial" w:eastAsia="Arial" w:hAnsi="Arial" w:cs="Arial"/>
                <w:b/>
                <w:color w:val="000000"/>
                <w:sz w:val="18"/>
                <w:szCs w:val="18"/>
              </w:rPr>
            </w:pPr>
          </w:p>
          <w:p w:rsidR="00A314A4" w:rsidRDefault="000F0A4F">
            <w:pPr>
              <w:widowControl w:val="0"/>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1</w:t>
            </w:r>
          </w:p>
        </w:tc>
        <w:tc>
          <w:tcPr>
            <w:tcW w:w="1241" w:type="dxa"/>
            <w:vMerge w:val="restart"/>
            <w:shd w:val="clear" w:color="auto" w:fill="FBE3D5"/>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22" w:after="0"/>
              <w:ind w:left="121" w:right="55" w:hanging="41"/>
              <w:rPr>
                <w:rFonts w:ascii="Arial" w:eastAsia="Arial" w:hAnsi="Arial" w:cs="Arial"/>
                <w:b/>
                <w:color w:val="000000"/>
                <w:sz w:val="16"/>
                <w:szCs w:val="16"/>
              </w:rPr>
            </w:pPr>
            <w:proofErr w:type="spellStart"/>
            <w:r>
              <w:rPr>
                <w:rFonts w:ascii="Arial" w:eastAsia="Arial" w:hAnsi="Arial" w:cs="Arial"/>
                <w:b/>
                <w:color w:val="000000"/>
                <w:sz w:val="16"/>
                <w:szCs w:val="16"/>
              </w:rPr>
              <w:t>Agglocemento</w:t>
            </w:r>
            <w:proofErr w:type="spellEnd"/>
            <w:r>
              <w:rPr>
                <w:rFonts w:ascii="Arial" w:eastAsia="Arial" w:hAnsi="Arial" w:cs="Arial"/>
                <w:b/>
                <w:color w:val="000000"/>
                <w:sz w:val="16"/>
                <w:szCs w:val="16"/>
              </w:rPr>
              <w:t xml:space="preserve"> e </w:t>
            </w:r>
            <w:proofErr w:type="spellStart"/>
            <w:r>
              <w:rPr>
                <w:rFonts w:ascii="Arial" w:eastAsia="Arial" w:hAnsi="Arial" w:cs="Arial"/>
                <w:b/>
                <w:color w:val="000000"/>
                <w:sz w:val="16"/>
                <w:szCs w:val="16"/>
              </w:rPr>
              <w:t>aggloresina</w:t>
            </w:r>
            <w:proofErr w:type="spellEnd"/>
          </w:p>
        </w:tc>
        <w:tc>
          <w:tcPr>
            <w:tcW w:w="1514" w:type="dxa"/>
            <w:shd w:val="clear" w:color="auto" w:fill="F1F1F1"/>
          </w:tcPr>
          <w:p w:rsidR="00A314A4" w:rsidRDefault="00A314A4">
            <w:pPr>
              <w:widowControl w:val="0"/>
              <w:spacing w:after="0"/>
              <w:ind w:right="291"/>
              <w:jc w:val="right"/>
              <w:rPr>
                <w:rFonts w:ascii="Arial MT" w:eastAsia="Arial MT" w:hAnsi="Arial MT" w:cs="Arial MT"/>
                <w:color w:val="000000"/>
                <w:sz w:val="16"/>
                <w:szCs w:val="16"/>
              </w:rPr>
            </w:pPr>
          </w:p>
          <w:p w:rsidR="00A314A4" w:rsidRDefault="00A314A4">
            <w:pPr>
              <w:widowControl w:val="0"/>
              <w:spacing w:after="0"/>
              <w:ind w:right="291"/>
              <w:jc w:val="right"/>
              <w:rPr>
                <w:rFonts w:ascii="Arial MT" w:eastAsia="Arial MT" w:hAnsi="Arial MT" w:cs="Arial MT"/>
                <w:color w:val="000000"/>
                <w:sz w:val="16"/>
                <w:szCs w:val="16"/>
              </w:rPr>
            </w:pPr>
          </w:p>
          <w:p w:rsidR="00A314A4" w:rsidRDefault="00A314A4">
            <w:pPr>
              <w:widowControl w:val="0"/>
              <w:spacing w:after="0"/>
              <w:ind w:right="291"/>
              <w:jc w:val="right"/>
              <w:rPr>
                <w:rFonts w:ascii="Arial MT" w:eastAsia="Arial MT" w:hAnsi="Arial MT" w:cs="Arial MT"/>
                <w:color w:val="000000"/>
                <w:sz w:val="16"/>
                <w:szCs w:val="16"/>
              </w:rPr>
            </w:pPr>
          </w:p>
          <w:p w:rsidR="00A314A4" w:rsidRDefault="00A314A4">
            <w:pPr>
              <w:widowControl w:val="0"/>
              <w:spacing w:after="0"/>
              <w:ind w:right="291"/>
              <w:jc w:val="right"/>
              <w:rPr>
                <w:rFonts w:ascii="Arial MT" w:eastAsia="Arial MT" w:hAnsi="Arial MT" w:cs="Arial MT"/>
                <w:color w:val="000000"/>
                <w:sz w:val="16"/>
                <w:szCs w:val="16"/>
              </w:rPr>
            </w:pPr>
          </w:p>
          <w:p w:rsidR="00A314A4" w:rsidRDefault="00A314A4">
            <w:pPr>
              <w:widowControl w:val="0"/>
              <w:spacing w:after="0"/>
              <w:ind w:right="291"/>
              <w:jc w:val="right"/>
              <w:rPr>
                <w:rFonts w:ascii="Arial MT" w:eastAsia="Arial MT" w:hAnsi="Arial MT" w:cs="Arial MT"/>
                <w:color w:val="000000"/>
                <w:sz w:val="16"/>
                <w:szCs w:val="16"/>
              </w:rPr>
            </w:pPr>
          </w:p>
          <w:p w:rsidR="00A314A4" w:rsidRDefault="000F0A4F">
            <w:pPr>
              <w:widowControl w:val="0"/>
              <w:spacing w:after="0"/>
              <w:ind w:right="291"/>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    Azienda 2</w:t>
            </w:r>
          </w:p>
        </w:tc>
        <w:tc>
          <w:tcPr>
            <w:tcW w:w="828" w:type="dxa"/>
            <w:vMerge w:val="restart"/>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6" w:after="0"/>
              <w:rPr>
                <w:rFonts w:ascii="Arial" w:eastAsia="Arial" w:hAnsi="Arial" w:cs="Arial"/>
                <w:b/>
                <w:color w:val="000000"/>
                <w:sz w:val="18"/>
                <w:szCs w:val="18"/>
              </w:rPr>
            </w:pPr>
          </w:p>
          <w:p w:rsidR="00A314A4" w:rsidRDefault="000F0A4F">
            <w:pPr>
              <w:widowControl w:val="0"/>
              <w:spacing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26"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 w:after="0"/>
              <w:rPr>
                <w:rFonts w:ascii="Arial" w:eastAsia="Arial" w:hAnsi="Arial" w:cs="Arial"/>
                <w:b/>
                <w:color w:val="000000"/>
                <w:sz w:val="18"/>
                <w:szCs w:val="18"/>
              </w:rPr>
            </w:pPr>
          </w:p>
          <w:p w:rsidR="00A314A4" w:rsidRDefault="000F0A4F">
            <w:pPr>
              <w:widowControl w:val="0"/>
              <w:spacing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uso</w:t>
            </w:r>
          </w:p>
        </w:tc>
        <w:tc>
          <w:tcPr>
            <w:tcW w:w="1379"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16" w:after="0"/>
              <w:ind w:left="215"/>
              <w:rPr>
                <w:rFonts w:ascii="Arial" w:eastAsia="Arial" w:hAnsi="Arial" w:cs="Arial"/>
                <w:b/>
                <w:color w:val="000000"/>
                <w:sz w:val="16"/>
                <w:szCs w:val="16"/>
              </w:rPr>
            </w:pPr>
            <w:r>
              <w:rPr>
                <w:rFonts w:ascii="Arial" w:eastAsia="Arial" w:hAnsi="Arial" w:cs="Arial"/>
                <w:b/>
                <w:color w:val="000000"/>
                <w:sz w:val="16"/>
                <w:szCs w:val="16"/>
              </w:rPr>
              <w:t>Ridurre costi</w:t>
            </w:r>
          </w:p>
          <w:p w:rsidR="00A314A4" w:rsidRDefault="000F0A4F">
            <w:pPr>
              <w:widowControl w:val="0"/>
              <w:spacing w:before="1" w:after="0"/>
              <w:ind w:left="215"/>
              <w:rPr>
                <w:rFonts w:ascii="Arial MT" w:eastAsia="Arial MT" w:hAnsi="Arial MT" w:cs="Arial MT"/>
                <w:color w:val="000000"/>
                <w:sz w:val="16"/>
                <w:szCs w:val="16"/>
              </w:rPr>
            </w:pPr>
            <w:r>
              <w:rPr>
                <w:rFonts w:ascii="Arial MT" w:eastAsia="Arial MT" w:hAnsi="Arial MT" w:cs="Arial MT"/>
                <w:color w:val="000000"/>
                <w:sz w:val="16"/>
                <w:szCs w:val="16"/>
              </w:rPr>
              <w:t>gestione rifiuti</w:t>
            </w:r>
          </w:p>
        </w:tc>
        <w:tc>
          <w:tcPr>
            <w:tcW w:w="1377"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16" w:after="0"/>
              <w:ind w:left="104" w:right="97"/>
              <w:jc w:val="center"/>
              <w:rPr>
                <w:rFonts w:ascii="Arial" w:eastAsia="Arial" w:hAnsi="Arial" w:cs="Arial"/>
                <w:b/>
                <w:color w:val="000000"/>
                <w:sz w:val="16"/>
                <w:szCs w:val="16"/>
              </w:rPr>
            </w:pPr>
            <w:r>
              <w:rPr>
                <w:rFonts w:ascii="Arial" w:eastAsia="Arial" w:hAnsi="Arial" w:cs="Arial"/>
                <w:b/>
                <w:color w:val="000000"/>
                <w:sz w:val="16"/>
                <w:szCs w:val="16"/>
              </w:rPr>
              <w:t>Tracciabilità</w:t>
            </w:r>
          </w:p>
          <w:p w:rsidR="00A314A4" w:rsidRDefault="000F0A4F">
            <w:pPr>
              <w:widowControl w:val="0"/>
              <w:spacing w:before="1" w:after="0"/>
              <w:ind w:left="104" w:right="95"/>
              <w:jc w:val="center"/>
              <w:rPr>
                <w:rFonts w:ascii="Arial MT" w:eastAsia="Arial MT" w:hAnsi="Arial MT" w:cs="Arial MT"/>
                <w:color w:val="000000"/>
                <w:sz w:val="16"/>
                <w:szCs w:val="16"/>
              </w:rPr>
            </w:pPr>
            <w:r>
              <w:rPr>
                <w:rFonts w:ascii="Arial MT" w:eastAsia="Arial MT" w:hAnsi="Arial MT" w:cs="Arial MT"/>
                <w:color w:val="000000"/>
                <w:sz w:val="16"/>
                <w:szCs w:val="16"/>
              </w:rPr>
              <w:t>costosa</w:t>
            </w:r>
          </w:p>
        </w:tc>
        <w:tc>
          <w:tcPr>
            <w:tcW w:w="1104"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2" w:after="0"/>
              <w:rPr>
                <w:rFonts w:ascii="Arial" w:eastAsia="Arial" w:hAnsi="Arial" w:cs="Arial"/>
                <w:b/>
                <w:color w:val="000000"/>
                <w:sz w:val="20"/>
                <w:szCs w:val="20"/>
              </w:rPr>
            </w:pPr>
          </w:p>
          <w:p w:rsidR="00A314A4" w:rsidRDefault="000F0A4F">
            <w:pPr>
              <w:widowControl w:val="0"/>
              <w:spacing w:after="0"/>
              <w:ind w:left="146" w:right="137"/>
              <w:jc w:val="center"/>
              <w:rPr>
                <w:rFonts w:ascii="Arial MT" w:eastAsia="Arial MT" w:hAnsi="Arial MT" w:cs="Arial MT"/>
                <w:color w:val="000000"/>
                <w:sz w:val="16"/>
                <w:szCs w:val="16"/>
              </w:rPr>
            </w:pPr>
            <w:r>
              <w:rPr>
                <w:rFonts w:ascii="Arial" w:eastAsia="Arial" w:hAnsi="Arial" w:cs="Arial"/>
                <w:b/>
                <w:color w:val="000000"/>
                <w:sz w:val="16"/>
                <w:szCs w:val="16"/>
              </w:rPr>
              <w:t xml:space="preserve">Alta richiesta </w:t>
            </w:r>
            <w:r>
              <w:rPr>
                <w:rFonts w:ascii="Arial MT" w:eastAsia="Arial MT" w:hAnsi="Arial MT" w:cs="Arial MT"/>
                <w:color w:val="000000"/>
                <w:sz w:val="16"/>
                <w:szCs w:val="16"/>
              </w:rPr>
              <w:t>di mercato</w:t>
            </w:r>
          </w:p>
        </w:tc>
        <w:tc>
          <w:tcPr>
            <w:tcW w:w="1655" w:type="dxa"/>
            <w:shd w:val="clear" w:color="auto" w:fill="F1F1F1"/>
          </w:tcPr>
          <w:p w:rsidR="00A314A4" w:rsidRDefault="000F0A4F">
            <w:pPr>
              <w:widowControl w:val="0"/>
              <w:spacing w:before="1" w:after="0"/>
              <w:ind w:left="112" w:right="110" w:firstLine="3"/>
              <w:jc w:val="center"/>
              <w:rPr>
                <w:rFonts w:ascii="Arial MT" w:eastAsia="Arial MT" w:hAnsi="Arial MT" w:cs="Arial MT"/>
                <w:color w:val="000000"/>
                <w:sz w:val="16"/>
                <w:szCs w:val="16"/>
              </w:rPr>
            </w:pPr>
            <w:r>
              <w:rPr>
                <w:rFonts w:ascii="Arial" w:eastAsia="Arial" w:hAnsi="Arial" w:cs="Arial"/>
                <w:b/>
                <w:color w:val="000000"/>
                <w:sz w:val="16"/>
                <w:szCs w:val="16"/>
              </w:rPr>
              <w:t xml:space="preserve">Diffidenza </w:t>
            </w:r>
            <w:r>
              <w:rPr>
                <w:rFonts w:ascii="Arial MT" w:eastAsia="Arial MT" w:hAnsi="Arial MT" w:cs="Arial MT"/>
                <w:color w:val="000000"/>
                <w:sz w:val="16"/>
                <w:szCs w:val="16"/>
              </w:rPr>
              <w:t xml:space="preserve">da parte dell’utilizzatore; </w:t>
            </w:r>
            <w:r>
              <w:rPr>
                <w:rFonts w:ascii="Arial" w:eastAsia="Arial" w:hAnsi="Arial" w:cs="Arial"/>
                <w:b/>
                <w:color w:val="000000"/>
                <w:sz w:val="16"/>
                <w:szCs w:val="16"/>
              </w:rPr>
              <w:t xml:space="preserve">difficoltà di tracciabilità </w:t>
            </w:r>
            <w:r>
              <w:rPr>
                <w:rFonts w:ascii="Arial MT" w:eastAsia="Arial MT" w:hAnsi="Arial MT" w:cs="Arial MT"/>
                <w:color w:val="000000"/>
                <w:sz w:val="16"/>
                <w:szCs w:val="16"/>
              </w:rPr>
              <w:t xml:space="preserve">del materiale; </w:t>
            </w:r>
            <w:r>
              <w:rPr>
                <w:rFonts w:ascii="Arial" w:eastAsia="Arial" w:hAnsi="Arial" w:cs="Arial"/>
                <w:b/>
                <w:color w:val="000000"/>
                <w:sz w:val="16"/>
                <w:szCs w:val="16"/>
              </w:rPr>
              <w:t xml:space="preserve">concorrenza </w:t>
            </w:r>
            <w:r>
              <w:rPr>
                <w:rFonts w:ascii="Arial MT" w:eastAsia="Arial MT" w:hAnsi="Arial MT" w:cs="Arial MT"/>
                <w:color w:val="000000"/>
                <w:sz w:val="16"/>
                <w:szCs w:val="16"/>
              </w:rPr>
              <w:t>di materiali generati da scarti e percepiti con</w:t>
            </w:r>
          </w:p>
          <w:p w:rsidR="00A314A4" w:rsidRDefault="000F0A4F">
            <w:pPr>
              <w:widowControl w:val="0"/>
              <w:spacing w:after="0" w:line="184" w:lineRule="auto"/>
              <w:ind w:left="50" w:right="47"/>
              <w:jc w:val="center"/>
              <w:rPr>
                <w:rFonts w:ascii="Arial MT" w:eastAsia="Arial MT" w:hAnsi="Arial MT" w:cs="Arial MT"/>
                <w:color w:val="000000"/>
                <w:sz w:val="16"/>
                <w:szCs w:val="16"/>
              </w:rPr>
            </w:pPr>
            <w:r>
              <w:rPr>
                <w:rFonts w:ascii="Arial MT" w:eastAsia="Arial MT" w:hAnsi="Arial MT" w:cs="Arial MT"/>
                <w:color w:val="000000"/>
                <w:sz w:val="16"/>
                <w:szCs w:val="16"/>
              </w:rPr>
              <w:t>lo stesso valore dell'originale</w:t>
            </w:r>
          </w:p>
        </w:tc>
        <w:tc>
          <w:tcPr>
            <w:tcW w:w="2065"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116" w:right="111"/>
              <w:jc w:val="center"/>
              <w:rPr>
                <w:rFonts w:ascii="Arial MT" w:eastAsia="Arial MT" w:hAnsi="Arial MT" w:cs="Arial MT"/>
                <w:color w:val="000000"/>
                <w:sz w:val="16"/>
                <w:szCs w:val="16"/>
              </w:rPr>
            </w:pPr>
            <w:r>
              <w:rPr>
                <w:rFonts w:ascii="Arial MT" w:eastAsia="Arial MT" w:hAnsi="Arial MT" w:cs="Arial MT"/>
                <w:color w:val="000000"/>
                <w:sz w:val="16"/>
                <w:szCs w:val="16"/>
              </w:rPr>
              <w:t>Si utilizza esclusivamente scarto di materiale estratto da cava (dimensioni simili al ghiaino)</w:t>
            </w:r>
          </w:p>
        </w:tc>
      </w:tr>
      <w:tr w:rsidR="00A314A4">
        <w:trPr>
          <w:trHeight w:val="1766"/>
        </w:trPr>
        <w:tc>
          <w:tcPr>
            <w:tcW w:w="1257"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39" w:type="dxa"/>
            <w:vMerge/>
            <w:shd w:val="clear" w:color="auto" w:fill="92D050"/>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41" w:type="dxa"/>
            <w:vMerge/>
            <w:shd w:val="clear" w:color="auto" w:fill="FBE3D5"/>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14" w:type="dxa"/>
            <w:shd w:val="clear" w:color="auto" w:fill="F1F1F1"/>
          </w:tcPr>
          <w:p w:rsidR="00A314A4" w:rsidRDefault="00A314A4">
            <w:pPr>
              <w:widowControl w:val="0"/>
              <w:spacing w:after="0"/>
              <w:ind w:left="373" w:right="66" w:hanging="281"/>
              <w:rPr>
                <w:rFonts w:ascii="Arial MT" w:eastAsia="Arial MT" w:hAnsi="Arial MT" w:cs="Arial MT"/>
                <w:color w:val="000000"/>
                <w:sz w:val="16"/>
                <w:szCs w:val="16"/>
              </w:rPr>
            </w:pPr>
          </w:p>
          <w:p w:rsidR="00A314A4" w:rsidRDefault="00A314A4">
            <w:pPr>
              <w:widowControl w:val="0"/>
              <w:spacing w:after="0"/>
              <w:ind w:left="373" w:right="66" w:hanging="281"/>
              <w:rPr>
                <w:rFonts w:ascii="Arial MT" w:eastAsia="Arial MT" w:hAnsi="Arial MT" w:cs="Arial MT"/>
                <w:color w:val="000000"/>
                <w:sz w:val="16"/>
                <w:szCs w:val="16"/>
              </w:rPr>
            </w:pPr>
          </w:p>
          <w:p w:rsidR="00A314A4" w:rsidRDefault="00A314A4">
            <w:pPr>
              <w:widowControl w:val="0"/>
              <w:spacing w:after="0"/>
              <w:ind w:left="373" w:right="66" w:hanging="281"/>
              <w:rPr>
                <w:rFonts w:ascii="Arial MT" w:eastAsia="Arial MT" w:hAnsi="Arial MT" w:cs="Arial MT"/>
                <w:color w:val="000000"/>
                <w:sz w:val="16"/>
                <w:szCs w:val="16"/>
              </w:rPr>
            </w:pPr>
          </w:p>
          <w:p w:rsidR="00A314A4" w:rsidRDefault="000F0A4F">
            <w:pPr>
              <w:widowControl w:val="0"/>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 xml:space="preserve">       Azienda 1 </w:t>
            </w:r>
          </w:p>
        </w:tc>
        <w:tc>
          <w:tcPr>
            <w:tcW w:w="828" w:type="dxa"/>
            <w:vMerge/>
            <w:shd w:val="clear" w:color="auto" w:fill="F1F1F1"/>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26"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16"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uso</w:t>
            </w:r>
          </w:p>
        </w:tc>
        <w:tc>
          <w:tcPr>
            <w:tcW w:w="1379" w:type="dxa"/>
            <w:shd w:val="clear" w:color="auto" w:fill="F1F1F1"/>
          </w:tcPr>
          <w:p w:rsidR="00A314A4" w:rsidRDefault="00A314A4">
            <w:pPr>
              <w:widowControl w:val="0"/>
              <w:spacing w:after="0"/>
              <w:rPr>
                <w:rFonts w:ascii="Arial" w:eastAsia="Arial" w:hAnsi="Arial" w:cs="Arial"/>
                <w:b/>
                <w:color w:val="000000"/>
              </w:rPr>
            </w:pPr>
          </w:p>
          <w:p w:rsidR="00A314A4" w:rsidRDefault="000F0A4F">
            <w:pPr>
              <w:widowControl w:val="0"/>
              <w:spacing w:before="1" w:after="0"/>
              <w:ind w:left="95" w:right="82" w:hanging="4"/>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Ridurre costi gestione rifiuti; </w:t>
            </w:r>
            <w:r>
              <w:rPr>
                <w:rFonts w:ascii="Arial" w:eastAsia="Arial" w:hAnsi="Arial" w:cs="Arial"/>
                <w:b/>
                <w:color w:val="000000"/>
                <w:sz w:val="16"/>
                <w:szCs w:val="16"/>
              </w:rPr>
              <w:t xml:space="preserve">alto valore economico </w:t>
            </w:r>
            <w:r>
              <w:rPr>
                <w:rFonts w:ascii="Arial MT" w:eastAsia="Arial MT" w:hAnsi="Arial MT" w:cs="Arial MT"/>
                <w:color w:val="000000"/>
                <w:sz w:val="16"/>
                <w:szCs w:val="16"/>
              </w:rPr>
              <w:t>della materia prima seconda</w:t>
            </w:r>
          </w:p>
        </w:tc>
        <w:tc>
          <w:tcPr>
            <w:tcW w:w="1377"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61" w:after="0"/>
              <w:ind w:left="104" w:right="98"/>
              <w:jc w:val="center"/>
              <w:rPr>
                <w:rFonts w:ascii="Arial" w:eastAsia="Arial" w:hAnsi="Arial" w:cs="Arial"/>
                <w:b/>
                <w:color w:val="000000"/>
                <w:sz w:val="16"/>
                <w:szCs w:val="16"/>
              </w:rPr>
            </w:pPr>
            <w:r>
              <w:rPr>
                <w:rFonts w:ascii="Arial" w:eastAsia="Arial" w:hAnsi="Arial" w:cs="Arial"/>
                <w:b/>
                <w:color w:val="000000"/>
                <w:sz w:val="16"/>
                <w:szCs w:val="16"/>
              </w:rPr>
              <w:t>Strumentazione tecnologica e area di lavorazione dedicata</w:t>
            </w:r>
          </w:p>
        </w:tc>
        <w:tc>
          <w:tcPr>
            <w:tcW w:w="1104" w:type="dxa"/>
            <w:shd w:val="clear" w:color="auto" w:fill="F1F1F1"/>
          </w:tcPr>
          <w:p w:rsidR="00A314A4" w:rsidRDefault="00A314A4">
            <w:pPr>
              <w:widowControl w:val="0"/>
              <w:spacing w:before="1" w:after="0"/>
              <w:rPr>
                <w:rFonts w:ascii="Arial" w:eastAsia="Arial" w:hAnsi="Arial" w:cs="Arial"/>
                <w:b/>
                <w:color w:val="000000"/>
                <w:sz w:val="16"/>
                <w:szCs w:val="16"/>
              </w:rPr>
            </w:pPr>
          </w:p>
          <w:p w:rsidR="00A314A4" w:rsidRDefault="000F0A4F">
            <w:pPr>
              <w:widowControl w:val="0"/>
              <w:spacing w:after="0"/>
              <w:ind w:left="86" w:right="75"/>
              <w:jc w:val="center"/>
              <w:rPr>
                <w:rFonts w:ascii="Arial" w:eastAsia="Arial" w:hAnsi="Arial" w:cs="Arial"/>
                <w:b/>
                <w:color w:val="000000"/>
                <w:sz w:val="16"/>
                <w:szCs w:val="16"/>
              </w:rPr>
            </w:pPr>
            <w:r>
              <w:rPr>
                <w:rFonts w:ascii="Arial MT" w:eastAsia="Arial MT" w:hAnsi="Arial MT" w:cs="Arial MT"/>
                <w:color w:val="000000"/>
                <w:sz w:val="16"/>
                <w:szCs w:val="16"/>
              </w:rPr>
              <w:t>Alta richiesta di mercato (</w:t>
            </w:r>
            <w:proofErr w:type="spellStart"/>
            <w:r>
              <w:rPr>
                <w:rFonts w:ascii="Arial MT" w:eastAsia="Arial MT" w:hAnsi="Arial MT" w:cs="Arial MT"/>
                <w:color w:val="000000"/>
                <w:sz w:val="16"/>
                <w:szCs w:val="16"/>
              </w:rPr>
              <w:t>internazional</w:t>
            </w:r>
            <w:proofErr w:type="spellEnd"/>
            <w:r>
              <w:rPr>
                <w:rFonts w:ascii="Arial MT" w:eastAsia="Arial MT" w:hAnsi="Arial MT" w:cs="Arial MT"/>
                <w:color w:val="000000"/>
                <w:sz w:val="16"/>
                <w:szCs w:val="16"/>
              </w:rPr>
              <w:t xml:space="preserve"> e); </w:t>
            </w:r>
            <w:r>
              <w:rPr>
                <w:rFonts w:ascii="Arial" w:eastAsia="Arial" w:hAnsi="Arial" w:cs="Arial"/>
                <w:b/>
                <w:color w:val="000000"/>
                <w:sz w:val="16"/>
                <w:szCs w:val="16"/>
              </w:rPr>
              <w:t xml:space="preserve">richieste qualifiche </w:t>
            </w:r>
            <w:proofErr w:type="spellStart"/>
            <w:r>
              <w:rPr>
                <w:rFonts w:ascii="Arial" w:eastAsia="Arial" w:hAnsi="Arial" w:cs="Arial"/>
                <w:b/>
                <w:color w:val="000000"/>
                <w:sz w:val="16"/>
                <w:szCs w:val="16"/>
              </w:rPr>
              <w:t>professional</w:t>
            </w:r>
            <w:proofErr w:type="spellEnd"/>
            <w:r>
              <w:rPr>
                <w:rFonts w:ascii="Arial" w:eastAsia="Arial" w:hAnsi="Arial" w:cs="Arial"/>
                <w:b/>
                <w:color w:val="000000"/>
                <w:sz w:val="16"/>
                <w:szCs w:val="16"/>
              </w:rPr>
              <w:t xml:space="preserve"> i </w:t>
            </w:r>
            <w:r>
              <w:rPr>
                <w:rFonts w:ascii="Arial" w:eastAsia="Arial" w:hAnsi="Arial" w:cs="Arial"/>
                <w:b/>
                <w:color w:val="000000"/>
                <w:sz w:val="16"/>
                <w:szCs w:val="16"/>
              </w:rPr>
              <w:lastRenderedPageBreak/>
              <w:t>specifiche</w:t>
            </w:r>
          </w:p>
        </w:tc>
        <w:tc>
          <w:tcPr>
            <w:tcW w:w="1655" w:type="dxa"/>
            <w:shd w:val="clear" w:color="auto" w:fill="F1F1F1"/>
          </w:tcPr>
          <w:p w:rsidR="00A314A4" w:rsidRDefault="000F0A4F">
            <w:pPr>
              <w:widowControl w:val="0"/>
              <w:spacing w:before="92" w:after="0"/>
              <w:ind w:left="50" w:right="48"/>
              <w:jc w:val="center"/>
              <w:rPr>
                <w:rFonts w:ascii="Arial MT" w:eastAsia="Arial MT" w:hAnsi="Arial MT" w:cs="Arial MT"/>
                <w:color w:val="000000"/>
                <w:sz w:val="16"/>
                <w:szCs w:val="16"/>
              </w:rPr>
            </w:pPr>
            <w:r>
              <w:rPr>
                <w:rFonts w:ascii="Arial MT" w:eastAsia="Arial MT" w:hAnsi="Arial MT" w:cs="Arial MT"/>
                <w:color w:val="000000"/>
                <w:sz w:val="16"/>
                <w:szCs w:val="16"/>
              </w:rPr>
              <w:lastRenderedPageBreak/>
              <w:t xml:space="preserve">Uso di materiale non naturale (resina); mancanza di </w:t>
            </w:r>
            <w:r>
              <w:rPr>
                <w:rFonts w:ascii="Arial" w:eastAsia="Arial" w:hAnsi="Arial" w:cs="Arial"/>
                <w:b/>
                <w:color w:val="000000"/>
                <w:sz w:val="16"/>
                <w:szCs w:val="16"/>
              </w:rPr>
              <w:t>manodopera specializzata</w:t>
            </w:r>
            <w:r>
              <w:rPr>
                <w:rFonts w:ascii="Arial MT" w:eastAsia="Arial MT" w:hAnsi="Arial MT" w:cs="Arial MT"/>
                <w:color w:val="000000"/>
                <w:sz w:val="16"/>
                <w:szCs w:val="16"/>
              </w:rPr>
              <w:t xml:space="preserve">; </w:t>
            </w:r>
            <w:r>
              <w:rPr>
                <w:rFonts w:ascii="Arial" w:eastAsia="Arial" w:hAnsi="Arial" w:cs="Arial"/>
                <w:b/>
                <w:color w:val="000000"/>
                <w:sz w:val="16"/>
                <w:szCs w:val="16"/>
              </w:rPr>
              <w:t xml:space="preserve">concorrenza </w:t>
            </w:r>
            <w:r>
              <w:rPr>
                <w:rFonts w:ascii="Arial MT" w:eastAsia="Arial MT" w:hAnsi="Arial MT" w:cs="Arial MT"/>
                <w:color w:val="000000"/>
                <w:sz w:val="16"/>
                <w:szCs w:val="16"/>
              </w:rPr>
              <w:t>di materiali ceramici e produzione cinese</w:t>
            </w:r>
          </w:p>
        </w:tc>
        <w:tc>
          <w:tcPr>
            <w:tcW w:w="2065" w:type="dxa"/>
            <w:shd w:val="clear" w:color="auto" w:fill="F1F1F1"/>
          </w:tcPr>
          <w:p w:rsidR="00A314A4" w:rsidRDefault="000F0A4F">
            <w:pPr>
              <w:widowControl w:val="0"/>
              <w:spacing w:before="1" w:after="0"/>
              <w:ind w:left="80" w:right="74"/>
              <w:jc w:val="center"/>
              <w:rPr>
                <w:rFonts w:ascii="Arial MT" w:eastAsia="Arial MT" w:hAnsi="Arial MT" w:cs="Arial MT"/>
                <w:color w:val="000000"/>
                <w:sz w:val="16"/>
                <w:szCs w:val="16"/>
              </w:rPr>
            </w:pPr>
            <w:r>
              <w:rPr>
                <w:rFonts w:ascii="Arial MT" w:eastAsia="Arial MT" w:hAnsi="Arial MT" w:cs="Arial MT"/>
                <w:color w:val="000000"/>
                <w:sz w:val="16"/>
                <w:szCs w:val="16"/>
              </w:rPr>
              <w:t>L'</w:t>
            </w:r>
            <w:proofErr w:type="spellStart"/>
            <w:r>
              <w:rPr>
                <w:rFonts w:ascii="Arial MT" w:eastAsia="Arial MT" w:hAnsi="Arial MT" w:cs="Arial MT"/>
                <w:color w:val="000000"/>
                <w:sz w:val="16"/>
                <w:szCs w:val="16"/>
              </w:rPr>
              <w:t>agglocemento</w:t>
            </w:r>
            <w:proofErr w:type="spellEnd"/>
            <w:r>
              <w:rPr>
                <w:rFonts w:ascii="Arial MT" w:eastAsia="Arial MT" w:hAnsi="Arial MT" w:cs="Arial MT"/>
                <w:color w:val="000000"/>
                <w:sz w:val="16"/>
                <w:szCs w:val="16"/>
              </w:rPr>
              <w:t xml:space="preserve"> lo realizzano oggi 3 aziende (di cui 1 fa anche </w:t>
            </w:r>
            <w:proofErr w:type="spellStart"/>
            <w:r>
              <w:rPr>
                <w:rFonts w:ascii="Arial MT" w:eastAsia="Arial MT" w:hAnsi="Arial MT" w:cs="Arial MT"/>
                <w:color w:val="000000"/>
                <w:sz w:val="16"/>
                <w:szCs w:val="16"/>
              </w:rPr>
              <w:t>aggloresina</w:t>
            </w:r>
            <w:proofErr w:type="spellEnd"/>
            <w:r>
              <w:rPr>
                <w:rFonts w:ascii="Arial MT" w:eastAsia="Arial MT" w:hAnsi="Arial MT" w:cs="Arial MT"/>
                <w:color w:val="000000"/>
                <w:sz w:val="16"/>
                <w:szCs w:val="16"/>
              </w:rPr>
              <w:t>); l'</w:t>
            </w:r>
            <w:proofErr w:type="spellStart"/>
            <w:r>
              <w:rPr>
                <w:rFonts w:ascii="Arial MT" w:eastAsia="Arial MT" w:hAnsi="Arial MT" w:cs="Arial MT"/>
                <w:color w:val="000000"/>
                <w:sz w:val="16"/>
                <w:szCs w:val="16"/>
              </w:rPr>
              <w:t>agglocemento</w:t>
            </w:r>
            <w:proofErr w:type="spellEnd"/>
            <w:r>
              <w:rPr>
                <w:rFonts w:ascii="Arial MT" w:eastAsia="Arial MT" w:hAnsi="Arial MT" w:cs="Arial MT"/>
                <w:color w:val="000000"/>
                <w:sz w:val="16"/>
                <w:szCs w:val="16"/>
              </w:rPr>
              <w:t xml:space="preserve"> viene realizzato per la prima volta intorno al 1960;</w:t>
            </w:r>
          </w:p>
          <w:p w:rsidR="00A314A4" w:rsidRDefault="000F0A4F">
            <w:pPr>
              <w:widowControl w:val="0"/>
              <w:spacing w:after="0" w:line="182" w:lineRule="auto"/>
              <w:ind w:left="111" w:right="106" w:hanging="1"/>
              <w:jc w:val="center"/>
              <w:rPr>
                <w:rFonts w:ascii="Arial MT" w:eastAsia="Arial MT" w:hAnsi="Arial MT" w:cs="Arial MT"/>
                <w:color w:val="000000"/>
                <w:sz w:val="16"/>
                <w:szCs w:val="16"/>
              </w:rPr>
            </w:pPr>
            <w:r>
              <w:rPr>
                <w:rFonts w:ascii="Arial MT" w:eastAsia="Arial MT" w:hAnsi="Arial MT" w:cs="Arial MT"/>
                <w:color w:val="000000"/>
                <w:sz w:val="16"/>
                <w:szCs w:val="16"/>
              </w:rPr>
              <w:t>l'</w:t>
            </w:r>
            <w:proofErr w:type="spellStart"/>
            <w:r>
              <w:rPr>
                <w:rFonts w:ascii="Arial MT" w:eastAsia="Arial MT" w:hAnsi="Arial MT" w:cs="Arial MT"/>
                <w:color w:val="000000"/>
                <w:sz w:val="16"/>
                <w:szCs w:val="16"/>
              </w:rPr>
              <w:t>aggloresina</w:t>
            </w:r>
            <w:proofErr w:type="spellEnd"/>
            <w:r>
              <w:rPr>
                <w:rFonts w:ascii="Arial MT" w:eastAsia="Arial MT" w:hAnsi="Arial MT" w:cs="Arial MT"/>
                <w:color w:val="000000"/>
                <w:sz w:val="16"/>
                <w:szCs w:val="16"/>
              </w:rPr>
              <w:t xml:space="preserve"> circa un decennio più tardi. Ad ogni</w:t>
            </w:r>
          </w:p>
        </w:tc>
      </w:tr>
    </w:tbl>
    <w:p w:rsidR="00A314A4" w:rsidRDefault="00A314A4">
      <w:pPr>
        <w:spacing w:before="240" w:after="240"/>
        <w:ind w:left="-284" w:right="-286"/>
        <w:jc w:val="both"/>
        <w:rPr>
          <w:color w:val="000000"/>
        </w:rPr>
        <w:sectPr w:rsidR="00A314A4">
          <w:pgSz w:w="16838" w:h="11906" w:orient="landscape"/>
          <w:pgMar w:top="1418" w:right="1843" w:bottom="1418" w:left="1418" w:header="0" w:footer="0" w:gutter="0"/>
          <w:pgNumType w:start="1"/>
          <w:cols w:space="720"/>
        </w:sectPr>
      </w:pPr>
    </w:p>
    <w:p w:rsidR="00A314A4" w:rsidRDefault="00A314A4">
      <w:pPr>
        <w:spacing w:before="240" w:after="240"/>
        <w:ind w:left="-284" w:right="-286"/>
        <w:jc w:val="both"/>
        <w:rPr>
          <w:shd w:val="clear" w:color="auto" w:fill="FCFCFC"/>
        </w:rPr>
      </w:pPr>
    </w:p>
    <w:tbl>
      <w:tblPr>
        <w:tblStyle w:val="a0"/>
        <w:tblW w:w="1439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3"/>
        <w:gridCol w:w="761"/>
        <w:gridCol w:w="1277"/>
        <w:gridCol w:w="1558"/>
        <w:gridCol w:w="852"/>
        <w:gridCol w:w="850"/>
        <w:gridCol w:w="1419"/>
        <w:gridCol w:w="1417"/>
        <w:gridCol w:w="1136"/>
        <w:gridCol w:w="1703"/>
        <w:gridCol w:w="2125"/>
      </w:tblGrid>
      <w:tr w:rsidR="00A314A4">
        <w:trPr>
          <w:trHeight w:val="366"/>
        </w:trPr>
        <w:tc>
          <w:tcPr>
            <w:tcW w:w="1294" w:type="dxa"/>
            <w:shd w:val="clear" w:color="auto" w:fill="FFFF00"/>
          </w:tcPr>
          <w:p w:rsidR="00A314A4" w:rsidRDefault="000F0A4F">
            <w:pPr>
              <w:widowControl w:val="0"/>
              <w:spacing w:before="92" w:after="0"/>
              <w:ind w:left="369"/>
              <w:rPr>
                <w:rFonts w:ascii="Arial" w:eastAsia="Arial" w:hAnsi="Arial" w:cs="Arial"/>
                <w:b/>
                <w:color w:val="000000"/>
                <w:sz w:val="16"/>
                <w:szCs w:val="16"/>
              </w:rPr>
            </w:pPr>
            <w:r>
              <w:rPr>
                <w:rFonts w:ascii="Arial" w:eastAsia="Arial" w:hAnsi="Arial" w:cs="Arial"/>
                <w:b/>
                <w:color w:val="000000"/>
                <w:sz w:val="16"/>
                <w:szCs w:val="16"/>
              </w:rPr>
              <w:t>Ambito</w:t>
            </w:r>
          </w:p>
        </w:tc>
        <w:tc>
          <w:tcPr>
            <w:tcW w:w="761" w:type="dxa"/>
            <w:shd w:val="clear" w:color="auto" w:fill="FFFF00"/>
          </w:tcPr>
          <w:p w:rsidR="00A314A4" w:rsidRDefault="000F0A4F">
            <w:pPr>
              <w:widowControl w:val="0"/>
              <w:spacing w:before="92" w:after="0"/>
              <w:ind w:left="59" w:right="46"/>
              <w:jc w:val="center"/>
              <w:rPr>
                <w:rFonts w:ascii="Arial" w:eastAsia="Arial" w:hAnsi="Arial" w:cs="Arial"/>
                <w:b/>
                <w:color w:val="000000"/>
                <w:sz w:val="16"/>
                <w:szCs w:val="16"/>
              </w:rPr>
            </w:pPr>
            <w:r>
              <w:rPr>
                <w:rFonts w:ascii="Arial" w:eastAsia="Arial" w:hAnsi="Arial" w:cs="Arial"/>
                <w:b/>
                <w:color w:val="000000"/>
                <w:sz w:val="16"/>
                <w:szCs w:val="16"/>
              </w:rPr>
              <w:t>Numero</w:t>
            </w:r>
          </w:p>
        </w:tc>
        <w:tc>
          <w:tcPr>
            <w:tcW w:w="1277" w:type="dxa"/>
            <w:shd w:val="clear" w:color="auto" w:fill="FFFF00"/>
          </w:tcPr>
          <w:p w:rsidR="00A314A4" w:rsidRDefault="000F0A4F">
            <w:pPr>
              <w:widowControl w:val="0"/>
              <w:spacing w:before="92" w:after="0"/>
              <w:ind w:left="397"/>
              <w:rPr>
                <w:rFonts w:ascii="Arial" w:eastAsia="Arial" w:hAnsi="Arial" w:cs="Arial"/>
                <w:b/>
                <w:color w:val="000000"/>
                <w:sz w:val="16"/>
                <w:szCs w:val="16"/>
              </w:rPr>
            </w:pPr>
            <w:r>
              <w:rPr>
                <w:rFonts w:ascii="Arial" w:eastAsia="Arial" w:hAnsi="Arial" w:cs="Arial"/>
                <w:b/>
                <w:color w:val="000000"/>
                <w:sz w:val="16"/>
                <w:szCs w:val="16"/>
              </w:rPr>
              <w:t>Prassi</w:t>
            </w:r>
          </w:p>
        </w:tc>
        <w:tc>
          <w:tcPr>
            <w:tcW w:w="1558" w:type="dxa"/>
            <w:shd w:val="clear" w:color="auto" w:fill="FFFF00"/>
          </w:tcPr>
          <w:p w:rsidR="00A314A4" w:rsidRDefault="000F0A4F">
            <w:pPr>
              <w:widowControl w:val="0"/>
              <w:spacing w:after="0" w:line="182" w:lineRule="auto"/>
              <w:ind w:left="438" w:right="382" w:hanging="36"/>
              <w:rPr>
                <w:rFonts w:ascii="Arial" w:eastAsia="Arial" w:hAnsi="Arial" w:cs="Arial"/>
                <w:b/>
                <w:color w:val="000000"/>
                <w:sz w:val="16"/>
                <w:szCs w:val="16"/>
              </w:rPr>
            </w:pPr>
            <w:r>
              <w:rPr>
                <w:rFonts w:ascii="Arial" w:eastAsia="Arial" w:hAnsi="Arial" w:cs="Arial"/>
                <w:b/>
                <w:color w:val="000000"/>
                <w:sz w:val="16"/>
                <w:szCs w:val="16"/>
              </w:rPr>
              <w:t>In uso/già utilizzata</w:t>
            </w:r>
          </w:p>
        </w:tc>
        <w:tc>
          <w:tcPr>
            <w:tcW w:w="852" w:type="dxa"/>
            <w:shd w:val="clear" w:color="auto" w:fill="FFFF00"/>
          </w:tcPr>
          <w:p w:rsidR="00A314A4" w:rsidRDefault="000F0A4F">
            <w:pPr>
              <w:widowControl w:val="0"/>
              <w:spacing w:before="92" w:after="0"/>
              <w:ind w:left="105" w:right="92"/>
              <w:jc w:val="center"/>
              <w:rPr>
                <w:rFonts w:ascii="Arial" w:eastAsia="Arial" w:hAnsi="Arial" w:cs="Arial"/>
                <w:b/>
                <w:color w:val="000000"/>
                <w:sz w:val="16"/>
                <w:szCs w:val="16"/>
              </w:rPr>
            </w:pPr>
            <w:r>
              <w:rPr>
                <w:rFonts w:ascii="Arial" w:eastAsia="Arial" w:hAnsi="Arial" w:cs="Arial"/>
                <w:b/>
                <w:color w:val="000000"/>
                <w:sz w:val="16"/>
                <w:szCs w:val="16"/>
              </w:rPr>
              <w:t>Numero</w:t>
            </w:r>
          </w:p>
        </w:tc>
        <w:tc>
          <w:tcPr>
            <w:tcW w:w="850" w:type="dxa"/>
            <w:shd w:val="clear" w:color="auto" w:fill="FFFF00"/>
          </w:tcPr>
          <w:p w:rsidR="00A314A4" w:rsidRDefault="000F0A4F">
            <w:pPr>
              <w:widowControl w:val="0"/>
              <w:spacing w:before="92" w:after="0"/>
              <w:ind w:left="107" w:right="97"/>
              <w:jc w:val="center"/>
              <w:rPr>
                <w:rFonts w:ascii="Arial" w:eastAsia="Arial" w:hAnsi="Arial" w:cs="Arial"/>
                <w:b/>
                <w:color w:val="000000"/>
                <w:sz w:val="16"/>
                <w:szCs w:val="16"/>
              </w:rPr>
            </w:pPr>
            <w:r>
              <w:rPr>
                <w:rFonts w:ascii="Arial" w:eastAsia="Arial" w:hAnsi="Arial" w:cs="Arial"/>
                <w:b/>
                <w:color w:val="000000"/>
                <w:sz w:val="16"/>
                <w:szCs w:val="16"/>
              </w:rPr>
              <w:t>Periodo</w:t>
            </w:r>
          </w:p>
        </w:tc>
        <w:tc>
          <w:tcPr>
            <w:tcW w:w="1419" w:type="dxa"/>
            <w:shd w:val="clear" w:color="auto" w:fill="FFFF00"/>
          </w:tcPr>
          <w:p w:rsidR="00A314A4" w:rsidRDefault="000F0A4F">
            <w:pPr>
              <w:widowControl w:val="0"/>
              <w:spacing w:after="0" w:line="182" w:lineRule="auto"/>
              <w:ind w:left="152" w:right="138" w:firstLine="98"/>
              <w:rPr>
                <w:rFonts w:ascii="Arial" w:eastAsia="Arial" w:hAnsi="Arial" w:cs="Arial"/>
                <w:b/>
                <w:color w:val="000000"/>
                <w:sz w:val="16"/>
                <w:szCs w:val="16"/>
              </w:rPr>
            </w:pPr>
            <w:r>
              <w:rPr>
                <w:rFonts w:ascii="Arial" w:eastAsia="Arial" w:hAnsi="Arial" w:cs="Arial"/>
                <w:b/>
                <w:color w:val="000000"/>
                <w:sz w:val="16"/>
                <w:szCs w:val="16"/>
              </w:rPr>
              <w:t>Motivazione (punti di forza)</w:t>
            </w:r>
          </w:p>
        </w:tc>
        <w:tc>
          <w:tcPr>
            <w:tcW w:w="1417" w:type="dxa"/>
            <w:shd w:val="clear" w:color="auto" w:fill="FFFF00"/>
          </w:tcPr>
          <w:p w:rsidR="00A314A4" w:rsidRDefault="000F0A4F">
            <w:pPr>
              <w:widowControl w:val="0"/>
              <w:spacing w:after="0" w:line="182" w:lineRule="auto"/>
              <w:ind w:left="296" w:right="45" w:hanging="226"/>
              <w:rPr>
                <w:rFonts w:ascii="Arial" w:eastAsia="Arial" w:hAnsi="Arial" w:cs="Arial"/>
                <w:b/>
                <w:color w:val="000000"/>
                <w:sz w:val="16"/>
                <w:szCs w:val="16"/>
              </w:rPr>
            </w:pPr>
            <w:r>
              <w:rPr>
                <w:rFonts w:ascii="Arial" w:eastAsia="Arial" w:hAnsi="Arial" w:cs="Arial"/>
                <w:b/>
                <w:color w:val="000000"/>
                <w:sz w:val="16"/>
                <w:szCs w:val="16"/>
              </w:rPr>
              <w:t>Criticità (punti di debolezza)</w:t>
            </w:r>
          </w:p>
        </w:tc>
        <w:tc>
          <w:tcPr>
            <w:tcW w:w="1136" w:type="dxa"/>
            <w:shd w:val="clear" w:color="auto" w:fill="FFFF00"/>
          </w:tcPr>
          <w:p w:rsidR="00A314A4" w:rsidRDefault="000F0A4F">
            <w:pPr>
              <w:widowControl w:val="0"/>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Opportunità</w:t>
            </w:r>
          </w:p>
        </w:tc>
        <w:tc>
          <w:tcPr>
            <w:tcW w:w="1703" w:type="dxa"/>
            <w:shd w:val="clear" w:color="auto" w:fill="FFFF00"/>
          </w:tcPr>
          <w:p w:rsidR="00A314A4" w:rsidRDefault="000F0A4F">
            <w:pPr>
              <w:widowControl w:val="0"/>
              <w:spacing w:before="92" w:after="0"/>
              <w:ind w:left="530"/>
              <w:rPr>
                <w:rFonts w:ascii="Arial" w:eastAsia="Arial" w:hAnsi="Arial" w:cs="Arial"/>
                <w:b/>
                <w:color w:val="000000"/>
                <w:sz w:val="16"/>
                <w:szCs w:val="16"/>
              </w:rPr>
            </w:pPr>
            <w:r>
              <w:rPr>
                <w:rFonts w:ascii="Arial" w:eastAsia="Arial" w:hAnsi="Arial" w:cs="Arial"/>
                <w:b/>
                <w:color w:val="000000"/>
                <w:sz w:val="16"/>
                <w:szCs w:val="16"/>
              </w:rPr>
              <w:t>Minacce</w:t>
            </w:r>
          </w:p>
        </w:tc>
        <w:tc>
          <w:tcPr>
            <w:tcW w:w="2125" w:type="dxa"/>
            <w:shd w:val="clear" w:color="auto" w:fill="FFFF00"/>
          </w:tcPr>
          <w:p w:rsidR="00A314A4" w:rsidRDefault="000F0A4F">
            <w:pPr>
              <w:widowControl w:val="0"/>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A314A4">
        <w:trPr>
          <w:trHeight w:val="2392"/>
        </w:trPr>
        <w:tc>
          <w:tcPr>
            <w:tcW w:w="1294" w:type="dxa"/>
            <w:vMerge w:val="restart"/>
          </w:tcPr>
          <w:p w:rsidR="00A314A4" w:rsidRDefault="00A314A4">
            <w:pPr>
              <w:widowControl w:val="0"/>
              <w:spacing w:after="0"/>
              <w:rPr>
                <w:rFonts w:ascii="Times New Roman" w:eastAsia="Times New Roman" w:hAnsi="Times New Roman" w:cs="Times New Roman"/>
                <w:color w:val="000000"/>
                <w:sz w:val="16"/>
                <w:szCs w:val="16"/>
              </w:rPr>
            </w:pPr>
          </w:p>
        </w:tc>
        <w:tc>
          <w:tcPr>
            <w:tcW w:w="761" w:type="dxa"/>
            <w:shd w:val="clear" w:color="auto" w:fill="92D050"/>
          </w:tcPr>
          <w:p w:rsidR="00A314A4" w:rsidRDefault="00A314A4">
            <w:pPr>
              <w:widowControl w:val="0"/>
              <w:spacing w:after="0"/>
              <w:rPr>
                <w:rFonts w:ascii="Times New Roman" w:eastAsia="Times New Roman" w:hAnsi="Times New Roman" w:cs="Times New Roman"/>
                <w:color w:val="000000"/>
                <w:sz w:val="16"/>
                <w:szCs w:val="16"/>
              </w:rPr>
            </w:pPr>
          </w:p>
        </w:tc>
        <w:tc>
          <w:tcPr>
            <w:tcW w:w="1277" w:type="dxa"/>
            <w:shd w:val="clear" w:color="auto" w:fill="FBE3D5"/>
          </w:tcPr>
          <w:p w:rsidR="00A314A4" w:rsidRDefault="00A314A4">
            <w:pPr>
              <w:widowControl w:val="0"/>
              <w:spacing w:after="0"/>
              <w:rPr>
                <w:rFonts w:ascii="Times New Roman" w:eastAsia="Times New Roman" w:hAnsi="Times New Roman" w:cs="Times New Roman"/>
                <w:color w:val="000000"/>
                <w:sz w:val="16"/>
                <w:szCs w:val="16"/>
              </w:rPr>
            </w:pPr>
          </w:p>
        </w:tc>
        <w:tc>
          <w:tcPr>
            <w:tcW w:w="1558"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852"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850"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136"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shd w:val="clear" w:color="auto" w:fill="F1F1F1"/>
          </w:tcPr>
          <w:p w:rsidR="00A314A4" w:rsidRDefault="000F0A4F">
            <w:pPr>
              <w:widowControl w:val="0"/>
              <w:spacing w:before="1" w:after="0"/>
              <w:ind w:left="80" w:right="75"/>
              <w:jc w:val="center"/>
              <w:rPr>
                <w:rFonts w:ascii="Arial MT" w:eastAsia="Arial MT" w:hAnsi="Arial MT" w:cs="Arial MT"/>
                <w:color w:val="000000"/>
                <w:sz w:val="16"/>
                <w:szCs w:val="16"/>
              </w:rPr>
            </w:pPr>
            <w:r>
              <w:rPr>
                <w:rFonts w:ascii="Arial MT" w:eastAsia="Arial MT" w:hAnsi="Arial MT" w:cs="Arial MT"/>
                <w:color w:val="000000"/>
                <w:sz w:val="16"/>
                <w:szCs w:val="16"/>
              </w:rPr>
              <w:t>modo, risale al 1934 il primo tentativo di creare l'</w:t>
            </w:r>
            <w:proofErr w:type="spellStart"/>
            <w:r>
              <w:rPr>
                <w:rFonts w:ascii="Arial MT" w:eastAsia="Arial MT" w:hAnsi="Arial MT" w:cs="Arial MT"/>
                <w:color w:val="000000"/>
                <w:sz w:val="16"/>
                <w:szCs w:val="16"/>
              </w:rPr>
              <w:t>agglocemento</w:t>
            </w:r>
            <w:proofErr w:type="spellEnd"/>
            <w:r>
              <w:rPr>
                <w:rFonts w:ascii="Arial MT" w:eastAsia="Arial MT" w:hAnsi="Arial MT" w:cs="Arial MT"/>
                <w:color w:val="000000"/>
                <w:sz w:val="16"/>
                <w:szCs w:val="16"/>
              </w:rPr>
              <w:t xml:space="preserve"> ad opera di un'azienda artigiana del territorio. Sono 2 le aziende della Valpantena che frantumano scarti lavorazione/estrazione marmo per creare </w:t>
            </w:r>
            <w:proofErr w:type="spellStart"/>
            <w:r>
              <w:rPr>
                <w:rFonts w:ascii="Arial MT" w:eastAsia="Arial MT" w:hAnsi="Arial MT" w:cs="Arial MT"/>
                <w:color w:val="000000"/>
                <w:sz w:val="16"/>
                <w:szCs w:val="16"/>
              </w:rPr>
              <w:t>agglocemento</w:t>
            </w:r>
            <w:proofErr w:type="spellEnd"/>
            <w:r>
              <w:rPr>
                <w:rFonts w:ascii="Arial MT" w:eastAsia="Arial MT" w:hAnsi="Arial MT" w:cs="Arial MT"/>
                <w:color w:val="000000"/>
                <w:sz w:val="16"/>
                <w:szCs w:val="16"/>
              </w:rPr>
              <w:t xml:space="preserve"> e tutti i</w:t>
            </w:r>
          </w:p>
          <w:p w:rsidR="00A314A4" w:rsidRDefault="000F0A4F">
            <w:pPr>
              <w:widowControl w:val="0"/>
              <w:spacing w:after="0" w:line="182" w:lineRule="auto"/>
              <w:ind w:left="116" w:right="110"/>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manufatti/prodotti che utilizzano </w:t>
            </w:r>
            <w:proofErr w:type="spellStart"/>
            <w:r>
              <w:rPr>
                <w:rFonts w:ascii="Arial MT" w:eastAsia="Arial MT" w:hAnsi="Arial MT" w:cs="Arial MT"/>
                <w:color w:val="000000"/>
                <w:sz w:val="16"/>
                <w:szCs w:val="16"/>
              </w:rPr>
              <w:t>cocciame</w:t>
            </w:r>
            <w:proofErr w:type="spellEnd"/>
            <w:r>
              <w:rPr>
                <w:rFonts w:ascii="Arial MT" w:eastAsia="Arial MT" w:hAnsi="Arial MT" w:cs="Arial MT"/>
                <w:color w:val="000000"/>
                <w:sz w:val="16"/>
                <w:szCs w:val="16"/>
              </w:rPr>
              <w:t>.</w:t>
            </w:r>
          </w:p>
        </w:tc>
      </w:tr>
      <w:tr w:rsidR="00A314A4">
        <w:trPr>
          <w:trHeight w:val="170"/>
        </w:trPr>
        <w:tc>
          <w:tcPr>
            <w:tcW w:w="1294"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0" w:after="0"/>
              <w:rPr>
                <w:rFonts w:ascii="Arial" w:eastAsia="Arial" w:hAnsi="Arial" w:cs="Arial"/>
                <w:b/>
                <w:color w:val="000000"/>
                <w:sz w:val="21"/>
                <w:szCs w:val="21"/>
              </w:rPr>
            </w:pPr>
          </w:p>
          <w:p w:rsidR="00A314A4" w:rsidRDefault="000F0A4F">
            <w:pPr>
              <w:widowControl w:val="0"/>
              <w:spacing w:before="1"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2</w:t>
            </w:r>
          </w:p>
        </w:tc>
        <w:tc>
          <w:tcPr>
            <w:tcW w:w="1277" w:type="dxa"/>
            <w:vMerge w:val="restart"/>
            <w:shd w:val="clear" w:color="auto" w:fill="FBE3D5"/>
          </w:tcPr>
          <w:p w:rsidR="00A314A4" w:rsidRDefault="00A314A4">
            <w:pPr>
              <w:widowControl w:val="0"/>
              <w:spacing w:before="10" w:after="0"/>
              <w:rPr>
                <w:rFonts w:ascii="Arial" w:eastAsia="Arial" w:hAnsi="Arial" w:cs="Arial"/>
                <w:b/>
                <w:color w:val="000000"/>
                <w:sz w:val="23"/>
                <w:szCs w:val="23"/>
              </w:rPr>
            </w:pPr>
          </w:p>
          <w:p w:rsidR="00A314A4" w:rsidRDefault="000F0A4F">
            <w:pPr>
              <w:widowControl w:val="0"/>
              <w:spacing w:after="0"/>
              <w:ind w:left="261" w:right="148" w:hanging="87"/>
              <w:rPr>
                <w:rFonts w:ascii="Arial" w:eastAsia="Arial" w:hAnsi="Arial" w:cs="Arial"/>
                <w:b/>
                <w:color w:val="000000"/>
                <w:sz w:val="16"/>
                <w:szCs w:val="16"/>
              </w:rPr>
            </w:pPr>
            <w:r>
              <w:rPr>
                <w:rFonts w:ascii="Arial" w:eastAsia="Arial" w:hAnsi="Arial" w:cs="Arial"/>
                <w:b/>
                <w:color w:val="000000"/>
                <w:sz w:val="16"/>
                <w:szCs w:val="16"/>
              </w:rPr>
              <w:t>Mattonelle e manufatti decorativi</w:t>
            </w:r>
          </w:p>
        </w:tc>
        <w:tc>
          <w:tcPr>
            <w:tcW w:w="1558" w:type="dxa"/>
          </w:tcPr>
          <w:p w:rsidR="00A314A4" w:rsidRDefault="00A314A4">
            <w:pPr>
              <w:widowControl w:val="0"/>
              <w:spacing w:after="0"/>
              <w:rPr>
                <w:rFonts w:ascii="Times New Roman" w:eastAsia="Times New Roman" w:hAnsi="Times New Roman" w:cs="Times New Roman"/>
                <w:color w:val="000000"/>
                <w:sz w:val="10"/>
                <w:szCs w:val="10"/>
              </w:rPr>
            </w:pPr>
          </w:p>
        </w:tc>
        <w:tc>
          <w:tcPr>
            <w:tcW w:w="852"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0" w:after="0"/>
              <w:rPr>
                <w:rFonts w:ascii="Arial" w:eastAsia="Arial" w:hAnsi="Arial" w:cs="Arial"/>
                <w:b/>
                <w:color w:val="000000"/>
                <w:sz w:val="21"/>
                <w:szCs w:val="21"/>
              </w:rPr>
            </w:pPr>
          </w:p>
          <w:p w:rsidR="00A314A4" w:rsidRDefault="000F0A4F">
            <w:pPr>
              <w:widowControl w:val="0"/>
              <w:spacing w:before="1"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tcPr>
          <w:p w:rsidR="00A314A4" w:rsidRDefault="00A314A4">
            <w:pPr>
              <w:widowControl w:val="0"/>
              <w:spacing w:after="0"/>
              <w:rPr>
                <w:rFonts w:ascii="Times New Roman" w:eastAsia="Times New Roman" w:hAnsi="Times New Roman" w:cs="Times New Roman"/>
                <w:color w:val="000000"/>
                <w:sz w:val="10"/>
                <w:szCs w:val="10"/>
              </w:rPr>
            </w:pPr>
          </w:p>
        </w:tc>
        <w:tc>
          <w:tcPr>
            <w:tcW w:w="1419" w:type="dxa"/>
          </w:tcPr>
          <w:p w:rsidR="00A314A4" w:rsidRDefault="00A314A4">
            <w:pPr>
              <w:widowControl w:val="0"/>
              <w:spacing w:after="0"/>
              <w:rPr>
                <w:rFonts w:ascii="Times New Roman" w:eastAsia="Times New Roman" w:hAnsi="Times New Roman" w:cs="Times New Roman"/>
                <w:color w:val="000000"/>
                <w:sz w:val="10"/>
                <w:szCs w:val="10"/>
              </w:rPr>
            </w:pPr>
          </w:p>
        </w:tc>
        <w:tc>
          <w:tcPr>
            <w:tcW w:w="1417" w:type="dxa"/>
          </w:tcPr>
          <w:p w:rsidR="00A314A4" w:rsidRDefault="00A314A4">
            <w:pPr>
              <w:widowControl w:val="0"/>
              <w:spacing w:after="0"/>
              <w:rPr>
                <w:rFonts w:ascii="Times New Roman" w:eastAsia="Times New Roman" w:hAnsi="Times New Roman" w:cs="Times New Roman"/>
                <w:color w:val="000000"/>
                <w:sz w:val="10"/>
                <w:szCs w:val="10"/>
              </w:rPr>
            </w:pPr>
          </w:p>
        </w:tc>
        <w:tc>
          <w:tcPr>
            <w:tcW w:w="1136" w:type="dxa"/>
          </w:tcPr>
          <w:p w:rsidR="00A314A4" w:rsidRDefault="00A314A4">
            <w:pPr>
              <w:widowControl w:val="0"/>
              <w:spacing w:after="0"/>
              <w:rPr>
                <w:rFonts w:ascii="Times New Roman" w:eastAsia="Times New Roman" w:hAnsi="Times New Roman" w:cs="Times New Roman"/>
                <w:color w:val="000000"/>
                <w:sz w:val="10"/>
                <w:szCs w:val="10"/>
              </w:rPr>
            </w:pPr>
          </w:p>
        </w:tc>
        <w:tc>
          <w:tcPr>
            <w:tcW w:w="1703" w:type="dxa"/>
          </w:tcPr>
          <w:p w:rsidR="00A314A4" w:rsidRDefault="00A314A4">
            <w:pPr>
              <w:widowControl w:val="0"/>
              <w:spacing w:after="0"/>
              <w:rPr>
                <w:rFonts w:ascii="Times New Roman" w:eastAsia="Times New Roman" w:hAnsi="Times New Roman" w:cs="Times New Roman"/>
                <w:color w:val="000000"/>
                <w:sz w:val="10"/>
                <w:szCs w:val="10"/>
              </w:rPr>
            </w:pPr>
          </w:p>
        </w:tc>
        <w:tc>
          <w:tcPr>
            <w:tcW w:w="2125" w:type="dxa"/>
          </w:tcPr>
          <w:p w:rsidR="00A314A4" w:rsidRDefault="00A314A4">
            <w:pPr>
              <w:widowControl w:val="0"/>
              <w:spacing w:after="0"/>
              <w:rPr>
                <w:rFonts w:ascii="Times New Roman" w:eastAsia="Times New Roman" w:hAnsi="Times New Roman" w:cs="Times New Roman"/>
                <w:color w:val="000000"/>
                <w:sz w:val="10"/>
                <w:szCs w:val="10"/>
              </w:rPr>
            </w:pPr>
          </w:p>
        </w:tc>
      </w:tr>
      <w:tr w:rsidR="00A314A4">
        <w:trPr>
          <w:trHeight w:val="921"/>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shd w:val="clear" w:color="auto" w:fill="FBE3D5"/>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A314A4" w:rsidRDefault="000F0A4F">
            <w:pPr>
              <w:widowControl w:val="0"/>
              <w:spacing w:before="1"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Azienda 1</w:t>
            </w:r>
          </w:p>
        </w:tc>
        <w:tc>
          <w:tcPr>
            <w:tcW w:w="852"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0" w:type="dxa"/>
          </w:tcPr>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61"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uso</w:t>
            </w:r>
          </w:p>
        </w:tc>
        <w:tc>
          <w:tcPr>
            <w:tcW w:w="1419" w:type="dxa"/>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tcPr>
          <w:p w:rsidR="00A314A4" w:rsidRDefault="00A314A4">
            <w:pPr>
              <w:widowControl w:val="0"/>
              <w:spacing w:after="0"/>
              <w:rPr>
                <w:rFonts w:ascii="Times New Roman" w:eastAsia="Times New Roman" w:hAnsi="Times New Roman" w:cs="Times New Roman"/>
                <w:color w:val="000000"/>
                <w:sz w:val="16"/>
                <w:szCs w:val="16"/>
              </w:rPr>
            </w:pPr>
          </w:p>
        </w:tc>
        <w:tc>
          <w:tcPr>
            <w:tcW w:w="1136" w:type="dxa"/>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tcPr>
          <w:p w:rsidR="00A314A4" w:rsidRDefault="000F0A4F">
            <w:pPr>
              <w:widowControl w:val="0"/>
              <w:spacing w:before="1" w:after="0"/>
              <w:ind w:left="111" w:right="107" w:hanging="1"/>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I manufatti decorativi sono realizzati in </w:t>
            </w:r>
            <w:proofErr w:type="spellStart"/>
            <w:r>
              <w:rPr>
                <w:rFonts w:ascii="Arial MT" w:eastAsia="Arial MT" w:hAnsi="Arial MT" w:cs="Arial MT"/>
                <w:color w:val="000000"/>
                <w:sz w:val="16"/>
                <w:szCs w:val="16"/>
              </w:rPr>
              <w:t>agglocemento</w:t>
            </w:r>
            <w:proofErr w:type="spellEnd"/>
            <w:r>
              <w:rPr>
                <w:rFonts w:ascii="Arial MT" w:eastAsia="Arial MT" w:hAnsi="Arial MT" w:cs="Arial MT"/>
                <w:color w:val="000000"/>
                <w:sz w:val="16"/>
                <w:szCs w:val="16"/>
              </w:rPr>
              <w:t>.</w:t>
            </w:r>
          </w:p>
          <w:p w:rsidR="00A314A4" w:rsidRDefault="000F0A4F">
            <w:pPr>
              <w:widowControl w:val="0"/>
              <w:spacing w:after="0" w:line="184" w:lineRule="auto"/>
              <w:ind w:left="253" w:right="248" w:firstLine="3"/>
              <w:jc w:val="center"/>
              <w:rPr>
                <w:rFonts w:ascii="Arial MT" w:eastAsia="Arial MT" w:hAnsi="Arial MT" w:cs="Arial MT"/>
                <w:color w:val="000000"/>
                <w:sz w:val="16"/>
                <w:szCs w:val="16"/>
              </w:rPr>
            </w:pPr>
            <w:r>
              <w:rPr>
                <w:rFonts w:ascii="Arial MT" w:eastAsia="Arial MT" w:hAnsi="Arial MT" w:cs="Arial MT"/>
                <w:color w:val="000000"/>
                <w:sz w:val="16"/>
                <w:szCs w:val="16"/>
              </w:rPr>
              <w:t>Si veda dunque le valutazioni relative alla prassi relativa</w:t>
            </w:r>
          </w:p>
        </w:tc>
      </w:tr>
      <w:tr w:rsidR="00A314A4">
        <w:trPr>
          <w:trHeight w:val="170"/>
        </w:trPr>
        <w:tc>
          <w:tcPr>
            <w:tcW w:w="1294"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val="restart"/>
            <w:shd w:val="clear" w:color="auto" w:fill="92D050"/>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59"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3</w:t>
            </w:r>
          </w:p>
        </w:tc>
        <w:tc>
          <w:tcPr>
            <w:tcW w:w="1277" w:type="dxa"/>
            <w:vMerge w:val="restart"/>
            <w:shd w:val="clear" w:color="auto" w:fill="FBE3D5"/>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8" w:after="0"/>
              <w:rPr>
                <w:rFonts w:ascii="Arial" w:eastAsia="Arial" w:hAnsi="Arial" w:cs="Arial"/>
                <w:b/>
                <w:color w:val="000000"/>
                <w:sz w:val="15"/>
                <w:szCs w:val="15"/>
              </w:rPr>
            </w:pPr>
          </w:p>
          <w:p w:rsidR="00A314A4" w:rsidRDefault="000F0A4F">
            <w:pPr>
              <w:widowControl w:val="0"/>
              <w:spacing w:before="1" w:after="0"/>
              <w:ind w:left="107" w:right="96" w:firstLine="1"/>
              <w:jc w:val="center"/>
              <w:rPr>
                <w:rFonts w:ascii="Arial" w:eastAsia="Arial" w:hAnsi="Arial" w:cs="Arial"/>
                <w:b/>
                <w:color w:val="000000"/>
                <w:sz w:val="16"/>
                <w:szCs w:val="16"/>
              </w:rPr>
            </w:pPr>
            <w:r>
              <w:rPr>
                <w:rFonts w:ascii="Arial" w:eastAsia="Arial" w:hAnsi="Arial" w:cs="Arial"/>
                <w:b/>
                <w:color w:val="000000"/>
                <w:sz w:val="16"/>
                <w:szCs w:val="16"/>
              </w:rPr>
              <w:t>Terrazzo alla “veneziana” e mosaico</w:t>
            </w:r>
          </w:p>
        </w:tc>
        <w:tc>
          <w:tcPr>
            <w:tcW w:w="1558"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852" w:type="dxa"/>
            <w:vMerge w:val="restart"/>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59"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419"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417"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136"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703"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2125"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r>
      <w:tr w:rsidR="00A314A4">
        <w:trPr>
          <w:trHeight w:val="2390"/>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shd w:val="clear" w:color="auto" w:fill="92D050"/>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shd w:val="clear" w:color="auto" w:fill="FBE3D5"/>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A314A4" w:rsidRDefault="000F0A4F">
            <w:pPr>
              <w:widowControl w:val="0"/>
              <w:spacing w:before="158"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Azienda 1</w:t>
            </w:r>
          </w:p>
        </w:tc>
        <w:tc>
          <w:tcPr>
            <w:tcW w:w="852" w:type="dxa"/>
            <w:vMerge/>
            <w:shd w:val="clear" w:color="auto" w:fill="F1F1F1"/>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0"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0" w:after="0"/>
              <w:rPr>
                <w:rFonts w:ascii="Arial" w:eastAsia="Arial" w:hAnsi="Arial" w:cs="Arial"/>
                <w:b/>
                <w:color w:val="000000"/>
                <w:sz w:val="23"/>
                <w:szCs w:val="23"/>
              </w:rPr>
            </w:pPr>
          </w:p>
          <w:p w:rsidR="00A314A4" w:rsidRDefault="000F0A4F">
            <w:pPr>
              <w:widowControl w:val="0"/>
              <w:spacing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uso</w:t>
            </w:r>
          </w:p>
        </w:tc>
        <w:tc>
          <w:tcPr>
            <w:tcW w:w="1419"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0" w:after="0"/>
              <w:rPr>
                <w:rFonts w:ascii="Arial" w:eastAsia="Arial" w:hAnsi="Arial" w:cs="Arial"/>
                <w:b/>
                <w:color w:val="000000"/>
                <w:sz w:val="21"/>
                <w:szCs w:val="21"/>
              </w:rPr>
            </w:pPr>
          </w:p>
          <w:p w:rsidR="00A314A4" w:rsidRDefault="000F0A4F">
            <w:pPr>
              <w:widowControl w:val="0"/>
              <w:spacing w:before="1" w:after="0"/>
              <w:ind w:left="104" w:right="90" w:hanging="4"/>
              <w:jc w:val="center"/>
              <w:rPr>
                <w:rFonts w:ascii="Arial MT" w:eastAsia="Arial MT" w:hAnsi="Arial MT" w:cs="Arial MT"/>
                <w:color w:val="000000"/>
                <w:sz w:val="16"/>
                <w:szCs w:val="16"/>
              </w:rPr>
            </w:pPr>
            <w:r>
              <w:rPr>
                <w:rFonts w:ascii="Arial" w:eastAsia="Arial" w:hAnsi="Arial" w:cs="Arial"/>
                <w:b/>
                <w:color w:val="000000"/>
                <w:sz w:val="16"/>
                <w:szCs w:val="16"/>
              </w:rPr>
              <w:t xml:space="preserve">Riduzione costi </w:t>
            </w:r>
            <w:r>
              <w:rPr>
                <w:rFonts w:ascii="Arial MT" w:eastAsia="Arial MT" w:hAnsi="Arial MT" w:cs="Arial MT"/>
                <w:color w:val="000000"/>
                <w:sz w:val="16"/>
                <w:szCs w:val="16"/>
              </w:rPr>
              <w:t xml:space="preserve">gestione rifiuti; </w:t>
            </w:r>
            <w:r>
              <w:rPr>
                <w:rFonts w:ascii="Arial" w:eastAsia="Arial" w:hAnsi="Arial" w:cs="Arial"/>
                <w:b/>
                <w:color w:val="000000"/>
                <w:sz w:val="16"/>
                <w:szCs w:val="16"/>
              </w:rPr>
              <w:t xml:space="preserve">aumento offerta </w:t>
            </w:r>
            <w:r>
              <w:rPr>
                <w:rFonts w:ascii="Arial MT" w:eastAsia="Arial MT" w:hAnsi="Arial MT" w:cs="Arial MT"/>
                <w:color w:val="000000"/>
                <w:sz w:val="16"/>
                <w:szCs w:val="16"/>
              </w:rPr>
              <w:t xml:space="preserve">prodotti; </w:t>
            </w:r>
            <w:r>
              <w:rPr>
                <w:rFonts w:ascii="Arial" w:eastAsia="Arial" w:hAnsi="Arial" w:cs="Arial"/>
                <w:b/>
                <w:color w:val="000000"/>
                <w:sz w:val="16"/>
                <w:szCs w:val="16"/>
              </w:rPr>
              <w:t xml:space="preserve">recupero scarto </w:t>
            </w:r>
            <w:r>
              <w:rPr>
                <w:rFonts w:ascii="Arial MT" w:eastAsia="Arial MT" w:hAnsi="Arial MT" w:cs="Arial MT"/>
                <w:color w:val="000000"/>
                <w:sz w:val="16"/>
                <w:szCs w:val="16"/>
              </w:rPr>
              <w:t>in materia prima seconda (mosaico)</w:t>
            </w:r>
          </w:p>
        </w:tc>
        <w:tc>
          <w:tcPr>
            <w:tcW w:w="1417"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104" w:right="94"/>
              <w:jc w:val="center"/>
              <w:rPr>
                <w:rFonts w:ascii="Arial MT" w:eastAsia="Arial MT" w:hAnsi="Arial MT" w:cs="Arial MT"/>
                <w:color w:val="000000"/>
                <w:sz w:val="16"/>
                <w:szCs w:val="16"/>
              </w:rPr>
            </w:pPr>
            <w:r>
              <w:rPr>
                <w:rFonts w:ascii="Arial MT" w:eastAsia="Arial MT" w:hAnsi="Arial MT" w:cs="Arial MT"/>
                <w:color w:val="000000"/>
                <w:sz w:val="16"/>
                <w:szCs w:val="16"/>
              </w:rPr>
              <w:t>Produzione di nicchia che richiede cmq c</w:t>
            </w:r>
            <w:r>
              <w:rPr>
                <w:rFonts w:ascii="Arial" w:eastAsia="Arial" w:hAnsi="Arial" w:cs="Arial"/>
                <w:b/>
                <w:color w:val="000000"/>
                <w:sz w:val="16"/>
                <w:szCs w:val="16"/>
              </w:rPr>
              <w:t xml:space="preserve">osti di produzione, esperienza tecnica </w:t>
            </w:r>
            <w:proofErr w:type="spellStart"/>
            <w:r>
              <w:rPr>
                <w:rFonts w:ascii="Arial MT" w:eastAsia="Arial MT" w:hAnsi="Arial MT" w:cs="Arial MT"/>
                <w:color w:val="000000"/>
                <w:sz w:val="16"/>
                <w:szCs w:val="16"/>
              </w:rPr>
              <w:t>etc</w:t>
            </w:r>
            <w:proofErr w:type="spellEnd"/>
          </w:p>
        </w:tc>
        <w:tc>
          <w:tcPr>
            <w:tcW w:w="1136" w:type="dxa"/>
            <w:shd w:val="clear" w:color="auto" w:fill="F1F1F1"/>
          </w:tcPr>
          <w:p w:rsidR="00A314A4" w:rsidRDefault="000F0A4F">
            <w:pPr>
              <w:widowControl w:val="0"/>
              <w:spacing w:before="1" w:after="0"/>
              <w:ind w:left="84" w:right="78" w:firstLine="3"/>
              <w:jc w:val="center"/>
              <w:rPr>
                <w:rFonts w:ascii="Arial MT" w:eastAsia="Arial MT" w:hAnsi="Arial MT" w:cs="Arial MT"/>
                <w:color w:val="000000"/>
                <w:sz w:val="16"/>
                <w:szCs w:val="16"/>
              </w:rPr>
            </w:pPr>
            <w:r>
              <w:rPr>
                <w:rFonts w:ascii="Arial" w:eastAsia="Arial" w:hAnsi="Arial" w:cs="Arial"/>
                <w:b/>
                <w:color w:val="000000"/>
                <w:sz w:val="16"/>
                <w:szCs w:val="16"/>
              </w:rPr>
              <w:t xml:space="preserve">Alta competenza </w:t>
            </w:r>
            <w:r>
              <w:rPr>
                <w:rFonts w:ascii="Arial MT" w:eastAsia="Arial MT" w:hAnsi="Arial MT" w:cs="Arial MT"/>
                <w:color w:val="000000"/>
                <w:sz w:val="16"/>
                <w:szCs w:val="16"/>
              </w:rPr>
              <w:t xml:space="preserve">artigiana; </w:t>
            </w:r>
            <w:r>
              <w:rPr>
                <w:rFonts w:ascii="Arial" w:eastAsia="Arial" w:hAnsi="Arial" w:cs="Arial"/>
                <w:b/>
                <w:color w:val="000000"/>
                <w:sz w:val="16"/>
                <w:szCs w:val="16"/>
              </w:rPr>
              <w:t xml:space="preserve">distretto dedicato </w:t>
            </w:r>
            <w:r>
              <w:rPr>
                <w:rFonts w:ascii="Arial MT" w:eastAsia="Arial MT" w:hAnsi="Arial MT" w:cs="Arial MT"/>
                <w:color w:val="000000"/>
                <w:sz w:val="16"/>
                <w:szCs w:val="16"/>
              </w:rPr>
              <w:t>(il materiale viene acquistato anche dalla scuola mosaicisti del Friuli di</w:t>
            </w:r>
          </w:p>
          <w:p w:rsidR="00A314A4" w:rsidRDefault="000F0A4F">
            <w:pPr>
              <w:widowControl w:val="0"/>
              <w:spacing w:after="0" w:line="162" w:lineRule="auto"/>
              <w:ind w:left="85" w:right="75"/>
              <w:jc w:val="center"/>
              <w:rPr>
                <w:rFonts w:ascii="Arial MT" w:eastAsia="Arial MT" w:hAnsi="Arial MT" w:cs="Arial MT"/>
                <w:color w:val="000000"/>
                <w:sz w:val="16"/>
                <w:szCs w:val="16"/>
              </w:rPr>
            </w:pPr>
            <w:r>
              <w:rPr>
                <w:rFonts w:ascii="Arial MT" w:eastAsia="Arial MT" w:hAnsi="Arial MT" w:cs="Arial MT"/>
                <w:color w:val="000000"/>
                <w:sz w:val="16"/>
                <w:szCs w:val="16"/>
              </w:rPr>
              <w:t>Spilimbergo)</w:t>
            </w:r>
          </w:p>
        </w:tc>
        <w:tc>
          <w:tcPr>
            <w:tcW w:w="1703"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14" w:after="0"/>
              <w:ind w:left="102" w:right="100" w:firstLine="1"/>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Variazione richieste di </w:t>
            </w:r>
            <w:r>
              <w:rPr>
                <w:rFonts w:ascii="Arial" w:eastAsia="Arial" w:hAnsi="Arial" w:cs="Arial"/>
                <w:b/>
                <w:color w:val="000000"/>
                <w:sz w:val="16"/>
                <w:szCs w:val="16"/>
              </w:rPr>
              <w:t>mercato</w:t>
            </w:r>
            <w:r>
              <w:rPr>
                <w:rFonts w:ascii="Arial MT" w:eastAsia="Arial MT" w:hAnsi="Arial MT" w:cs="Arial MT"/>
                <w:color w:val="000000"/>
                <w:sz w:val="16"/>
                <w:szCs w:val="16"/>
              </w:rPr>
              <w:t>; ingresso nuovi prodotti (sintetici, ceramici); Cina</w:t>
            </w:r>
          </w:p>
        </w:tc>
        <w:tc>
          <w:tcPr>
            <w:tcW w:w="2125"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r>
      <w:tr w:rsidR="00A314A4">
        <w:trPr>
          <w:trHeight w:val="170"/>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4</w:t>
            </w:r>
          </w:p>
        </w:tc>
        <w:tc>
          <w:tcPr>
            <w:tcW w:w="1277" w:type="dxa"/>
            <w:vMerge w:val="restart"/>
            <w:shd w:val="clear" w:color="auto" w:fill="FBE3D5"/>
          </w:tcPr>
          <w:p w:rsidR="00A314A4" w:rsidRDefault="000F0A4F">
            <w:pPr>
              <w:widowControl w:val="0"/>
              <w:spacing w:before="1" w:after="0"/>
              <w:ind w:left="107" w:right="95"/>
              <w:jc w:val="center"/>
              <w:rPr>
                <w:rFonts w:ascii="Arial MT" w:eastAsia="Arial MT" w:hAnsi="Arial MT" w:cs="Arial MT"/>
                <w:color w:val="000000"/>
                <w:sz w:val="16"/>
                <w:szCs w:val="16"/>
              </w:rPr>
            </w:pPr>
            <w:r>
              <w:rPr>
                <w:rFonts w:ascii="Arial" w:eastAsia="Arial" w:hAnsi="Arial" w:cs="Arial"/>
                <w:b/>
                <w:color w:val="000000"/>
                <w:sz w:val="16"/>
                <w:szCs w:val="16"/>
              </w:rPr>
              <w:t xml:space="preserve">Prefabbricati ed arredo urbano </w:t>
            </w:r>
            <w:r>
              <w:rPr>
                <w:rFonts w:ascii="Arial MT" w:eastAsia="Arial MT" w:hAnsi="Arial MT" w:cs="Arial MT"/>
                <w:color w:val="000000"/>
                <w:sz w:val="16"/>
                <w:szCs w:val="16"/>
              </w:rPr>
              <w:t>(a copertura di strutture in</w:t>
            </w:r>
          </w:p>
          <w:p w:rsidR="00A314A4" w:rsidRDefault="000F0A4F">
            <w:pPr>
              <w:widowControl w:val="0"/>
              <w:spacing w:after="0" w:line="182" w:lineRule="auto"/>
              <w:ind w:left="107" w:right="94"/>
              <w:jc w:val="center"/>
              <w:rPr>
                <w:rFonts w:ascii="Arial MT" w:eastAsia="Arial MT" w:hAnsi="Arial MT" w:cs="Arial MT"/>
                <w:color w:val="000000"/>
                <w:sz w:val="16"/>
                <w:szCs w:val="16"/>
              </w:rPr>
            </w:pPr>
            <w:r>
              <w:rPr>
                <w:rFonts w:ascii="Arial MT" w:eastAsia="Arial MT" w:hAnsi="Arial MT" w:cs="Arial MT"/>
                <w:color w:val="000000"/>
                <w:sz w:val="16"/>
                <w:szCs w:val="16"/>
              </w:rPr>
              <w:t>cemento armato)</w:t>
            </w:r>
          </w:p>
        </w:tc>
        <w:tc>
          <w:tcPr>
            <w:tcW w:w="1558" w:type="dxa"/>
          </w:tcPr>
          <w:p w:rsidR="00A314A4" w:rsidRDefault="00A314A4">
            <w:pPr>
              <w:widowControl w:val="0"/>
              <w:spacing w:after="0"/>
              <w:rPr>
                <w:rFonts w:ascii="Times New Roman" w:eastAsia="Times New Roman" w:hAnsi="Times New Roman" w:cs="Times New Roman"/>
                <w:color w:val="000000"/>
                <w:sz w:val="10"/>
                <w:szCs w:val="10"/>
              </w:rPr>
            </w:pPr>
          </w:p>
        </w:tc>
        <w:tc>
          <w:tcPr>
            <w:tcW w:w="852"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tcPr>
          <w:p w:rsidR="00A314A4" w:rsidRDefault="00A314A4">
            <w:pPr>
              <w:widowControl w:val="0"/>
              <w:spacing w:after="0"/>
              <w:rPr>
                <w:rFonts w:ascii="Times New Roman" w:eastAsia="Times New Roman" w:hAnsi="Times New Roman" w:cs="Times New Roman"/>
                <w:color w:val="000000"/>
                <w:sz w:val="10"/>
                <w:szCs w:val="10"/>
              </w:rPr>
            </w:pPr>
          </w:p>
        </w:tc>
        <w:tc>
          <w:tcPr>
            <w:tcW w:w="1419" w:type="dxa"/>
          </w:tcPr>
          <w:p w:rsidR="00A314A4" w:rsidRDefault="00A314A4">
            <w:pPr>
              <w:widowControl w:val="0"/>
              <w:spacing w:after="0"/>
              <w:rPr>
                <w:rFonts w:ascii="Times New Roman" w:eastAsia="Times New Roman" w:hAnsi="Times New Roman" w:cs="Times New Roman"/>
                <w:color w:val="000000"/>
                <w:sz w:val="10"/>
                <w:szCs w:val="10"/>
              </w:rPr>
            </w:pPr>
          </w:p>
        </w:tc>
        <w:tc>
          <w:tcPr>
            <w:tcW w:w="1417" w:type="dxa"/>
          </w:tcPr>
          <w:p w:rsidR="00A314A4" w:rsidRDefault="00A314A4">
            <w:pPr>
              <w:widowControl w:val="0"/>
              <w:spacing w:after="0"/>
              <w:rPr>
                <w:rFonts w:ascii="Times New Roman" w:eastAsia="Times New Roman" w:hAnsi="Times New Roman" w:cs="Times New Roman"/>
                <w:color w:val="000000"/>
                <w:sz w:val="10"/>
                <w:szCs w:val="10"/>
              </w:rPr>
            </w:pPr>
          </w:p>
        </w:tc>
        <w:tc>
          <w:tcPr>
            <w:tcW w:w="1136" w:type="dxa"/>
          </w:tcPr>
          <w:p w:rsidR="00A314A4" w:rsidRDefault="00A314A4">
            <w:pPr>
              <w:widowControl w:val="0"/>
              <w:spacing w:after="0"/>
              <w:rPr>
                <w:rFonts w:ascii="Times New Roman" w:eastAsia="Times New Roman" w:hAnsi="Times New Roman" w:cs="Times New Roman"/>
                <w:color w:val="000000"/>
                <w:sz w:val="10"/>
                <w:szCs w:val="10"/>
              </w:rPr>
            </w:pPr>
          </w:p>
        </w:tc>
        <w:tc>
          <w:tcPr>
            <w:tcW w:w="1703" w:type="dxa"/>
          </w:tcPr>
          <w:p w:rsidR="00A314A4" w:rsidRDefault="00A314A4">
            <w:pPr>
              <w:widowControl w:val="0"/>
              <w:spacing w:after="0"/>
              <w:rPr>
                <w:rFonts w:ascii="Times New Roman" w:eastAsia="Times New Roman" w:hAnsi="Times New Roman" w:cs="Times New Roman"/>
                <w:color w:val="000000"/>
                <w:sz w:val="10"/>
                <w:szCs w:val="10"/>
              </w:rPr>
            </w:pPr>
          </w:p>
        </w:tc>
        <w:tc>
          <w:tcPr>
            <w:tcW w:w="2125" w:type="dxa"/>
          </w:tcPr>
          <w:p w:rsidR="00A314A4" w:rsidRDefault="00A314A4">
            <w:pPr>
              <w:widowControl w:val="0"/>
              <w:spacing w:after="0"/>
              <w:rPr>
                <w:rFonts w:ascii="Times New Roman" w:eastAsia="Times New Roman" w:hAnsi="Times New Roman" w:cs="Times New Roman"/>
                <w:color w:val="000000"/>
                <w:sz w:val="10"/>
                <w:szCs w:val="10"/>
              </w:rPr>
            </w:pPr>
          </w:p>
        </w:tc>
      </w:tr>
      <w:tr w:rsidR="00A314A4">
        <w:trPr>
          <w:trHeight w:val="1108"/>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shd w:val="clear" w:color="auto" w:fill="FBE3D5"/>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A314A4" w:rsidRDefault="00A314A4">
            <w:pPr>
              <w:widowControl w:val="0"/>
              <w:spacing w:after="0"/>
              <w:rPr>
                <w:rFonts w:ascii="Times New Roman" w:eastAsia="Times New Roman" w:hAnsi="Times New Roman" w:cs="Times New Roman"/>
                <w:color w:val="000000"/>
                <w:sz w:val="16"/>
                <w:szCs w:val="16"/>
              </w:rPr>
            </w:pPr>
          </w:p>
        </w:tc>
        <w:tc>
          <w:tcPr>
            <w:tcW w:w="852"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850" w:type="dxa"/>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tcPr>
          <w:p w:rsidR="00A314A4" w:rsidRDefault="00A314A4">
            <w:pPr>
              <w:widowControl w:val="0"/>
              <w:spacing w:after="0"/>
              <w:rPr>
                <w:rFonts w:ascii="Times New Roman" w:eastAsia="Times New Roman" w:hAnsi="Times New Roman" w:cs="Times New Roman"/>
                <w:color w:val="000000"/>
                <w:sz w:val="16"/>
                <w:szCs w:val="16"/>
              </w:rPr>
            </w:pPr>
          </w:p>
        </w:tc>
        <w:tc>
          <w:tcPr>
            <w:tcW w:w="1136" w:type="dxa"/>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tcPr>
          <w:p w:rsidR="00A314A4" w:rsidRDefault="00A314A4">
            <w:pPr>
              <w:widowControl w:val="0"/>
              <w:spacing w:after="0"/>
              <w:rPr>
                <w:rFonts w:ascii="Times New Roman" w:eastAsia="Times New Roman" w:hAnsi="Times New Roman" w:cs="Times New Roman"/>
                <w:color w:val="000000"/>
                <w:sz w:val="16"/>
                <w:szCs w:val="16"/>
              </w:rPr>
            </w:pPr>
          </w:p>
        </w:tc>
      </w:tr>
      <w:tr w:rsidR="00A314A4">
        <w:trPr>
          <w:trHeight w:val="1288"/>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shd w:val="clear" w:color="auto" w:fill="92D050"/>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5</w:t>
            </w:r>
          </w:p>
        </w:tc>
        <w:tc>
          <w:tcPr>
            <w:tcW w:w="1277" w:type="dxa"/>
          </w:tcPr>
          <w:p w:rsidR="00A314A4" w:rsidRDefault="00A314A4">
            <w:pPr>
              <w:widowControl w:val="0"/>
              <w:spacing w:after="0"/>
              <w:rPr>
                <w:rFonts w:ascii="Arial" w:eastAsia="Arial" w:hAnsi="Arial" w:cs="Arial"/>
                <w:b/>
                <w:color w:val="000000"/>
              </w:rPr>
            </w:pPr>
          </w:p>
          <w:p w:rsidR="00A314A4" w:rsidRDefault="000F0A4F">
            <w:pPr>
              <w:widowControl w:val="0"/>
              <w:spacing w:before="1" w:after="0"/>
              <w:ind w:left="100" w:right="86"/>
              <w:jc w:val="center"/>
              <w:rPr>
                <w:rFonts w:ascii="Arial" w:eastAsia="Arial" w:hAnsi="Arial" w:cs="Arial"/>
                <w:b/>
                <w:color w:val="000000"/>
                <w:sz w:val="16"/>
                <w:szCs w:val="16"/>
              </w:rPr>
            </w:pPr>
            <w:r>
              <w:rPr>
                <w:rFonts w:ascii="Arial" w:eastAsia="Arial" w:hAnsi="Arial" w:cs="Arial"/>
                <w:b/>
                <w:color w:val="000000"/>
                <w:sz w:val="16"/>
                <w:szCs w:val="16"/>
              </w:rPr>
              <w:t>Colori e marmorini per interni ed esterni</w:t>
            </w:r>
          </w:p>
        </w:tc>
        <w:tc>
          <w:tcPr>
            <w:tcW w:w="1558" w:type="dxa"/>
            <w:shd w:val="clear" w:color="auto" w:fill="F1F1F1"/>
          </w:tcPr>
          <w:p w:rsidR="00A314A4" w:rsidRDefault="000F0A4F">
            <w:pPr>
              <w:widowControl w:val="0"/>
              <w:spacing w:before="139" w:after="0"/>
              <w:ind w:left="301"/>
              <w:rPr>
                <w:rFonts w:ascii="Arial MT" w:eastAsia="Arial MT" w:hAnsi="Arial MT" w:cs="Arial MT"/>
                <w:color w:val="000000"/>
                <w:sz w:val="16"/>
                <w:szCs w:val="16"/>
              </w:rPr>
            </w:pPr>
            <w:r>
              <w:rPr>
                <w:rFonts w:ascii="Arial MT" w:eastAsia="Arial MT" w:hAnsi="Arial MT" w:cs="Arial MT"/>
                <w:color w:val="000000"/>
                <w:sz w:val="16"/>
                <w:szCs w:val="16"/>
              </w:rPr>
              <w:t>Azienda 2</w:t>
            </w:r>
          </w:p>
        </w:tc>
        <w:tc>
          <w:tcPr>
            <w:tcW w:w="852"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uso</w:t>
            </w:r>
          </w:p>
        </w:tc>
        <w:tc>
          <w:tcPr>
            <w:tcW w:w="1419" w:type="dxa"/>
            <w:shd w:val="clear" w:color="auto" w:fill="F1F1F1"/>
          </w:tcPr>
          <w:p w:rsidR="00A314A4" w:rsidRDefault="00A314A4">
            <w:pPr>
              <w:widowControl w:val="0"/>
              <w:spacing w:before="1" w:after="0"/>
              <w:rPr>
                <w:rFonts w:ascii="Arial" w:eastAsia="Arial" w:hAnsi="Arial" w:cs="Arial"/>
                <w:b/>
                <w:color w:val="000000"/>
                <w:sz w:val="16"/>
                <w:szCs w:val="16"/>
              </w:rPr>
            </w:pPr>
          </w:p>
          <w:p w:rsidR="00A314A4" w:rsidRDefault="000F0A4F">
            <w:pPr>
              <w:widowControl w:val="0"/>
              <w:spacing w:after="0"/>
              <w:ind w:left="126" w:right="114"/>
              <w:jc w:val="center"/>
              <w:rPr>
                <w:rFonts w:ascii="Arial MT" w:eastAsia="Arial MT" w:hAnsi="Arial MT" w:cs="Arial MT"/>
                <w:color w:val="000000"/>
                <w:sz w:val="16"/>
                <w:szCs w:val="16"/>
              </w:rPr>
            </w:pPr>
            <w:r>
              <w:rPr>
                <w:rFonts w:ascii="Arial" w:eastAsia="Arial" w:hAnsi="Arial" w:cs="Arial"/>
                <w:b/>
                <w:color w:val="000000"/>
                <w:sz w:val="16"/>
                <w:szCs w:val="16"/>
              </w:rPr>
              <w:t xml:space="preserve">Recupero di scarto </w:t>
            </w:r>
            <w:r>
              <w:rPr>
                <w:rFonts w:ascii="Arial MT" w:eastAsia="Arial MT" w:hAnsi="Arial MT" w:cs="Arial MT"/>
                <w:color w:val="000000"/>
                <w:sz w:val="16"/>
                <w:szCs w:val="16"/>
              </w:rPr>
              <w:t>di estrazione (8% sul totale grezzo estratto)</w:t>
            </w:r>
          </w:p>
        </w:tc>
        <w:tc>
          <w:tcPr>
            <w:tcW w:w="1417" w:type="dxa"/>
            <w:shd w:val="clear" w:color="auto" w:fill="F1F1F1"/>
          </w:tcPr>
          <w:p w:rsidR="00A314A4" w:rsidRDefault="00A314A4">
            <w:pPr>
              <w:widowControl w:val="0"/>
              <w:spacing w:after="0"/>
              <w:rPr>
                <w:rFonts w:ascii="Arial" w:eastAsia="Arial" w:hAnsi="Arial" w:cs="Arial"/>
                <w:b/>
                <w:color w:val="000000"/>
              </w:rPr>
            </w:pPr>
          </w:p>
          <w:p w:rsidR="00A314A4" w:rsidRDefault="000F0A4F">
            <w:pPr>
              <w:widowControl w:val="0"/>
              <w:spacing w:before="1" w:after="0"/>
              <w:ind w:left="104" w:right="98"/>
              <w:jc w:val="center"/>
              <w:rPr>
                <w:rFonts w:ascii="Arial MT" w:eastAsia="Arial MT" w:hAnsi="Arial MT" w:cs="Arial MT"/>
                <w:color w:val="000000"/>
                <w:sz w:val="16"/>
                <w:szCs w:val="16"/>
              </w:rPr>
            </w:pPr>
            <w:r>
              <w:rPr>
                <w:rFonts w:ascii="Arial MT" w:eastAsia="Arial MT" w:hAnsi="Arial MT" w:cs="Arial MT"/>
                <w:color w:val="000000"/>
                <w:sz w:val="16"/>
                <w:szCs w:val="16"/>
              </w:rPr>
              <w:t>Riduce la % di prodotto lavorato da materia prima "nobile"</w:t>
            </w:r>
          </w:p>
        </w:tc>
        <w:tc>
          <w:tcPr>
            <w:tcW w:w="1136" w:type="dxa"/>
            <w:shd w:val="clear" w:color="auto" w:fill="F1F1F1"/>
          </w:tcPr>
          <w:p w:rsidR="00A314A4" w:rsidRDefault="000F0A4F">
            <w:pPr>
              <w:widowControl w:val="0"/>
              <w:spacing w:before="1" w:after="0"/>
              <w:ind w:left="77" w:right="66" w:hanging="4"/>
              <w:jc w:val="center"/>
              <w:rPr>
                <w:rFonts w:ascii="Arial" w:eastAsia="Arial" w:hAnsi="Arial" w:cs="Arial"/>
                <w:b/>
                <w:color w:val="000000"/>
                <w:sz w:val="16"/>
                <w:szCs w:val="16"/>
              </w:rPr>
            </w:pPr>
            <w:r>
              <w:rPr>
                <w:rFonts w:ascii="Arial MT" w:eastAsia="Arial MT" w:hAnsi="Arial MT" w:cs="Arial MT"/>
                <w:color w:val="000000"/>
                <w:sz w:val="16"/>
                <w:szCs w:val="16"/>
              </w:rPr>
              <w:t xml:space="preserve">Diversificare mercato; </w:t>
            </w:r>
            <w:r>
              <w:rPr>
                <w:rFonts w:ascii="Arial" w:eastAsia="Arial" w:hAnsi="Arial" w:cs="Arial"/>
                <w:b/>
                <w:color w:val="000000"/>
                <w:sz w:val="16"/>
                <w:szCs w:val="16"/>
              </w:rPr>
              <w:t>accontentar e richiesta di micro imprese</w:t>
            </w:r>
          </w:p>
          <w:p w:rsidR="00A314A4" w:rsidRDefault="000F0A4F">
            <w:pPr>
              <w:widowControl w:val="0"/>
              <w:spacing w:after="0" w:line="163" w:lineRule="auto"/>
              <w:ind w:left="53" w:right="43"/>
              <w:jc w:val="center"/>
              <w:rPr>
                <w:rFonts w:ascii="Arial MT" w:eastAsia="Arial MT" w:hAnsi="Arial MT" w:cs="Arial MT"/>
                <w:color w:val="000000"/>
                <w:sz w:val="16"/>
                <w:szCs w:val="16"/>
              </w:rPr>
            </w:pPr>
            <w:r>
              <w:rPr>
                <w:rFonts w:ascii="Arial" w:eastAsia="Arial" w:hAnsi="Arial" w:cs="Arial"/>
                <w:b/>
                <w:color w:val="000000"/>
                <w:sz w:val="16"/>
                <w:szCs w:val="16"/>
              </w:rPr>
              <w:t xml:space="preserve">locali </w:t>
            </w:r>
            <w:r>
              <w:rPr>
                <w:rFonts w:ascii="Arial MT" w:eastAsia="Arial MT" w:hAnsi="Arial MT" w:cs="Arial MT"/>
                <w:color w:val="000000"/>
                <w:sz w:val="16"/>
                <w:szCs w:val="16"/>
              </w:rPr>
              <w:t>(pittori)</w:t>
            </w:r>
          </w:p>
        </w:tc>
        <w:tc>
          <w:tcPr>
            <w:tcW w:w="1703"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 w:after="0"/>
              <w:rPr>
                <w:rFonts w:ascii="Arial" w:eastAsia="Arial" w:hAnsi="Arial" w:cs="Arial"/>
                <w:b/>
                <w:color w:val="000000"/>
                <w:sz w:val="22"/>
                <w:szCs w:val="22"/>
              </w:rPr>
            </w:pPr>
          </w:p>
          <w:p w:rsidR="00A314A4" w:rsidRDefault="000F0A4F">
            <w:pPr>
              <w:widowControl w:val="0"/>
              <w:spacing w:after="0"/>
              <w:ind w:left="836" w:right="166" w:hanging="651"/>
              <w:rPr>
                <w:rFonts w:ascii="Arial MT" w:eastAsia="Arial MT" w:hAnsi="Arial MT" w:cs="Arial MT"/>
                <w:color w:val="000000"/>
                <w:sz w:val="16"/>
                <w:szCs w:val="16"/>
              </w:rPr>
            </w:pPr>
            <w:r>
              <w:rPr>
                <w:rFonts w:ascii="Arial MT" w:eastAsia="Arial MT" w:hAnsi="Arial MT" w:cs="Arial MT"/>
                <w:color w:val="000000"/>
                <w:sz w:val="16"/>
                <w:szCs w:val="16"/>
              </w:rPr>
              <w:t>Sola da attività estrattiva (cava)</w:t>
            </w:r>
          </w:p>
        </w:tc>
      </w:tr>
    </w:tbl>
    <w:p w:rsidR="00A314A4" w:rsidRDefault="00A314A4">
      <w:pPr>
        <w:spacing w:before="240" w:after="240"/>
        <w:ind w:right="-286"/>
        <w:jc w:val="both"/>
        <w:rPr>
          <w:shd w:val="clear" w:color="auto" w:fill="FCFCFC"/>
        </w:rPr>
      </w:pPr>
    </w:p>
    <w:tbl>
      <w:tblPr>
        <w:tblStyle w:val="a1"/>
        <w:tblW w:w="1439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3"/>
        <w:gridCol w:w="761"/>
        <w:gridCol w:w="1277"/>
        <w:gridCol w:w="1558"/>
        <w:gridCol w:w="852"/>
        <w:gridCol w:w="850"/>
        <w:gridCol w:w="1419"/>
        <w:gridCol w:w="1417"/>
        <w:gridCol w:w="1136"/>
        <w:gridCol w:w="1703"/>
        <w:gridCol w:w="2125"/>
      </w:tblGrid>
      <w:tr w:rsidR="00A314A4">
        <w:trPr>
          <w:trHeight w:val="366"/>
        </w:trPr>
        <w:tc>
          <w:tcPr>
            <w:tcW w:w="1294" w:type="dxa"/>
            <w:shd w:val="clear" w:color="auto" w:fill="FFFF00"/>
          </w:tcPr>
          <w:p w:rsidR="00A314A4" w:rsidRDefault="000F0A4F">
            <w:pPr>
              <w:widowControl w:val="0"/>
              <w:spacing w:before="92" w:after="0"/>
              <w:ind w:left="369"/>
              <w:rPr>
                <w:rFonts w:ascii="Arial" w:eastAsia="Arial" w:hAnsi="Arial" w:cs="Arial"/>
                <w:b/>
                <w:color w:val="000000"/>
                <w:sz w:val="16"/>
                <w:szCs w:val="16"/>
              </w:rPr>
            </w:pPr>
            <w:r>
              <w:rPr>
                <w:rFonts w:ascii="Arial" w:eastAsia="Arial" w:hAnsi="Arial" w:cs="Arial"/>
                <w:b/>
                <w:color w:val="000000"/>
                <w:sz w:val="16"/>
                <w:szCs w:val="16"/>
              </w:rPr>
              <w:t>Ambito</w:t>
            </w:r>
          </w:p>
        </w:tc>
        <w:tc>
          <w:tcPr>
            <w:tcW w:w="761" w:type="dxa"/>
            <w:shd w:val="clear" w:color="auto" w:fill="FFFF00"/>
          </w:tcPr>
          <w:p w:rsidR="00A314A4" w:rsidRDefault="000F0A4F">
            <w:pPr>
              <w:widowControl w:val="0"/>
              <w:spacing w:before="92" w:after="0"/>
              <w:ind w:left="78"/>
              <w:rPr>
                <w:rFonts w:ascii="Arial" w:eastAsia="Arial" w:hAnsi="Arial" w:cs="Arial"/>
                <w:b/>
                <w:color w:val="000000"/>
                <w:sz w:val="16"/>
                <w:szCs w:val="16"/>
              </w:rPr>
            </w:pPr>
            <w:r>
              <w:rPr>
                <w:rFonts w:ascii="Arial" w:eastAsia="Arial" w:hAnsi="Arial" w:cs="Arial"/>
                <w:b/>
                <w:color w:val="000000"/>
                <w:sz w:val="16"/>
                <w:szCs w:val="16"/>
              </w:rPr>
              <w:t>Numero</w:t>
            </w:r>
          </w:p>
        </w:tc>
        <w:tc>
          <w:tcPr>
            <w:tcW w:w="1277" w:type="dxa"/>
            <w:shd w:val="clear" w:color="auto" w:fill="FFFF00"/>
          </w:tcPr>
          <w:p w:rsidR="00A314A4" w:rsidRDefault="000F0A4F">
            <w:pPr>
              <w:widowControl w:val="0"/>
              <w:spacing w:before="92" w:after="0"/>
              <w:ind w:left="397"/>
              <w:rPr>
                <w:rFonts w:ascii="Arial" w:eastAsia="Arial" w:hAnsi="Arial" w:cs="Arial"/>
                <w:b/>
                <w:color w:val="000000"/>
                <w:sz w:val="16"/>
                <w:szCs w:val="16"/>
              </w:rPr>
            </w:pPr>
            <w:r>
              <w:rPr>
                <w:rFonts w:ascii="Arial" w:eastAsia="Arial" w:hAnsi="Arial" w:cs="Arial"/>
                <w:b/>
                <w:color w:val="000000"/>
                <w:sz w:val="16"/>
                <w:szCs w:val="16"/>
              </w:rPr>
              <w:t>Prassi</w:t>
            </w:r>
          </w:p>
        </w:tc>
        <w:tc>
          <w:tcPr>
            <w:tcW w:w="1558" w:type="dxa"/>
            <w:shd w:val="clear" w:color="auto" w:fill="FFFF00"/>
          </w:tcPr>
          <w:p w:rsidR="00A314A4" w:rsidRDefault="000F0A4F">
            <w:pPr>
              <w:widowControl w:val="0"/>
              <w:spacing w:after="0" w:line="182" w:lineRule="auto"/>
              <w:ind w:left="438" w:right="382" w:hanging="36"/>
              <w:rPr>
                <w:rFonts w:ascii="Arial" w:eastAsia="Arial" w:hAnsi="Arial" w:cs="Arial"/>
                <w:b/>
                <w:color w:val="000000"/>
                <w:sz w:val="16"/>
                <w:szCs w:val="16"/>
              </w:rPr>
            </w:pPr>
            <w:r>
              <w:rPr>
                <w:rFonts w:ascii="Arial" w:eastAsia="Arial" w:hAnsi="Arial" w:cs="Arial"/>
                <w:b/>
                <w:color w:val="000000"/>
                <w:sz w:val="16"/>
                <w:szCs w:val="16"/>
              </w:rPr>
              <w:t>In uso/già utilizzata</w:t>
            </w:r>
          </w:p>
        </w:tc>
        <w:tc>
          <w:tcPr>
            <w:tcW w:w="852" w:type="dxa"/>
            <w:shd w:val="clear" w:color="auto" w:fill="FFFF00"/>
          </w:tcPr>
          <w:p w:rsidR="00A314A4" w:rsidRDefault="000F0A4F">
            <w:pPr>
              <w:widowControl w:val="0"/>
              <w:spacing w:before="92" w:after="0"/>
              <w:ind w:left="124"/>
              <w:rPr>
                <w:rFonts w:ascii="Arial" w:eastAsia="Arial" w:hAnsi="Arial" w:cs="Arial"/>
                <w:b/>
                <w:color w:val="000000"/>
                <w:sz w:val="16"/>
                <w:szCs w:val="16"/>
              </w:rPr>
            </w:pPr>
            <w:r>
              <w:rPr>
                <w:rFonts w:ascii="Arial" w:eastAsia="Arial" w:hAnsi="Arial" w:cs="Arial"/>
                <w:b/>
                <w:color w:val="000000"/>
                <w:sz w:val="16"/>
                <w:szCs w:val="16"/>
              </w:rPr>
              <w:t>Numero</w:t>
            </w:r>
          </w:p>
        </w:tc>
        <w:tc>
          <w:tcPr>
            <w:tcW w:w="850" w:type="dxa"/>
            <w:shd w:val="clear" w:color="auto" w:fill="FFFF00"/>
          </w:tcPr>
          <w:p w:rsidR="00A314A4" w:rsidRDefault="000F0A4F">
            <w:pPr>
              <w:widowControl w:val="0"/>
              <w:spacing w:before="92" w:after="0"/>
              <w:ind w:left="107" w:right="97"/>
              <w:jc w:val="center"/>
              <w:rPr>
                <w:rFonts w:ascii="Arial" w:eastAsia="Arial" w:hAnsi="Arial" w:cs="Arial"/>
                <w:b/>
                <w:color w:val="000000"/>
                <w:sz w:val="16"/>
                <w:szCs w:val="16"/>
              </w:rPr>
            </w:pPr>
            <w:r>
              <w:rPr>
                <w:rFonts w:ascii="Arial" w:eastAsia="Arial" w:hAnsi="Arial" w:cs="Arial"/>
                <w:b/>
                <w:color w:val="000000"/>
                <w:sz w:val="16"/>
                <w:szCs w:val="16"/>
              </w:rPr>
              <w:t>Periodo</w:t>
            </w:r>
          </w:p>
        </w:tc>
        <w:tc>
          <w:tcPr>
            <w:tcW w:w="1419" w:type="dxa"/>
            <w:shd w:val="clear" w:color="auto" w:fill="FFFF00"/>
          </w:tcPr>
          <w:p w:rsidR="00A314A4" w:rsidRDefault="000F0A4F">
            <w:pPr>
              <w:widowControl w:val="0"/>
              <w:spacing w:after="0" w:line="182" w:lineRule="auto"/>
              <w:ind w:left="152" w:right="138" w:firstLine="98"/>
              <w:rPr>
                <w:rFonts w:ascii="Arial" w:eastAsia="Arial" w:hAnsi="Arial" w:cs="Arial"/>
                <w:b/>
                <w:color w:val="000000"/>
                <w:sz w:val="16"/>
                <w:szCs w:val="16"/>
              </w:rPr>
            </w:pPr>
            <w:r>
              <w:rPr>
                <w:rFonts w:ascii="Arial" w:eastAsia="Arial" w:hAnsi="Arial" w:cs="Arial"/>
                <w:b/>
                <w:color w:val="000000"/>
                <w:sz w:val="16"/>
                <w:szCs w:val="16"/>
              </w:rPr>
              <w:t>Motivazione (punti di forza)</w:t>
            </w:r>
          </w:p>
        </w:tc>
        <w:tc>
          <w:tcPr>
            <w:tcW w:w="1417" w:type="dxa"/>
            <w:shd w:val="clear" w:color="auto" w:fill="FFFF00"/>
          </w:tcPr>
          <w:p w:rsidR="00A314A4" w:rsidRDefault="000F0A4F">
            <w:pPr>
              <w:widowControl w:val="0"/>
              <w:spacing w:after="0" w:line="182" w:lineRule="auto"/>
              <w:ind w:left="296" w:right="45" w:hanging="226"/>
              <w:rPr>
                <w:rFonts w:ascii="Arial" w:eastAsia="Arial" w:hAnsi="Arial" w:cs="Arial"/>
                <w:b/>
                <w:color w:val="000000"/>
                <w:sz w:val="16"/>
                <w:szCs w:val="16"/>
              </w:rPr>
            </w:pPr>
            <w:r>
              <w:rPr>
                <w:rFonts w:ascii="Arial" w:eastAsia="Arial" w:hAnsi="Arial" w:cs="Arial"/>
                <w:b/>
                <w:color w:val="000000"/>
                <w:sz w:val="16"/>
                <w:szCs w:val="16"/>
              </w:rPr>
              <w:t>Criticità (punti di debolezza)</w:t>
            </w:r>
          </w:p>
        </w:tc>
        <w:tc>
          <w:tcPr>
            <w:tcW w:w="1136" w:type="dxa"/>
            <w:shd w:val="clear" w:color="auto" w:fill="FFFF00"/>
          </w:tcPr>
          <w:p w:rsidR="00A314A4" w:rsidRDefault="000F0A4F">
            <w:pPr>
              <w:widowControl w:val="0"/>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Opportunità</w:t>
            </w:r>
          </w:p>
        </w:tc>
        <w:tc>
          <w:tcPr>
            <w:tcW w:w="1703" w:type="dxa"/>
            <w:shd w:val="clear" w:color="auto" w:fill="FFFF00"/>
          </w:tcPr>
          <w:p w:rsidR="00A314A4" w:rsidRDefault="000F0A4F">
            <w:pPr>
              <w:widowControl w:val="0"/>
              <w:spacing w:before="92" w:after="0"/>
              <w:ind w:left="530"/>
              <w:rPr>
                <w:rFonts w:ascii="Arial" w:eastAsia="Arial" w:hAnsi="Arial" w:cs="Arial"/>
                <w:b/>
                <w:color w:val="000000"/>
                <w:sz w:val="16"/>
                <w:szCs w:val="16"/>
              </w:rPr>
            </w:pPr>
            <w:r>
              <w:rPr>
                <w:rFonts w:ascii="Arial" w:eastAsia="Arial" w:hAnsi="Arial" w:cs="Arial"/>
                <w:b/>
                <w:color w:val="000000"/>
                <w:sz w:val="16"/>
                <w:szCs w:val="16"/>
              </w:rPr>
              <w:t>Minacce</w:t>
            </w:r>
          </w:p>
        </w:tc>
        <w:tc>
          <w:tcPr>
            <w:tcW w:w="2125" w:type="dxa"/>
            <w:shd w:val="clear" w:color="auto" w:fill="FFFF00"/>
          </w:tcPr>
          <w:p w:rsidR="00A314A4" w:rsidRDefault="000F0A4F">
            <w:pPr>
              <w:widowControl w:val="0"/>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A314A4">
        <w:trPr>
          <w:trHeight w:val="170"/>
        </w:trPr>
        <w:tc>
          <w:tcPr>
            <w:tcW w:w="1294" w:type="dxa"/>
            <w:vMerge w:val="restart"/>
          </w:tcPr>
          <w:p w:rsidR="00A314A4" w:rsidRDefault="00A314A4">
            <w:pPr>
              <w:widowControl w:val="0"/>
              <w:spacing w:after="0"/>
              <w:rPr>
                <w:rFonts w:ascii="Times New Roman" w:eastAsia="Times New Roman" w:hAnsi="Times New Roman" w:cs="Times New Roman"/>
                <w:color w:val="000000"/>
                <w:sz w:val="16"/>
                <w:szCs w:val="16"/>
              </w:rPr>
            </w:pPr>
          </w:p>
        </w:tc>
        <w:tc>
          <w:tcPr>
            <w:tcW w:w="761" w:type="dxa"/>
            <w:shd w:val="clear" w:color="auto" w:fill="92D050"/>
          </w:tcPr>
          <w:p w:rsidR="00A314A4" w:rsidRDefault="00A314A4">
            <w:pPr>
              <w:widowControl w:val="0"/>
              <w:spacing w:after="0"/>
              <w:rPr>
                <w:rFonts w:ascii="Times New Roman" w:eastAsia="Times New Roman" w:hAnsi="Times New Roman" w:cs="Times New Roman"/>
                <w:color w:val="000000"/>
                <w:sz w:val="10"/>
                <w:szCs w:val="10"/>
              </w:rPr>
            </w:pPr>
          </w:p>
        </w:tc>
        <w:tc>
          <w:tcPr>
            <w:tcW w:w="1277" w:type="dxa"/>
          </w:tcPr>
          <w:p w:rsidR="00A314A4" w:rsidRDefault="00A314A4">
            <w:pPr>
              <w:widowControl w:val="0"/>
              <w:spacing w:after="0"/>
              <w:rPr>
                <w:rFonts w:ascii="Times New Roman" w:eastAsia="Times New Roman" w:hAnsi="Times New Roman" w:cs="Times New Roman"/>
                <w:color w:val="000000"/>
                <w:sz w:val="10"/>
                <w:szCs w:val="10"/>
              </w:rPr>
            </w:pPr>
          </w:p>
        </w:tc>
        <w:tc>
          <w:tcPr>
            <w:tcW w:w="1558"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852"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850"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419"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417"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136"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703"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2125"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r>
      <w:tr w:rsidR="00A314A4">
        <w:trPr>
          <w:trHeight w:val="170"/>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 w:after="0"/>
              <w:rPr>
                <w:rFonts w:ascii="Arial" w:eastAsia="Arial" w:hAnsi="Arial" w:cs="Arial"/>
                <w:b/>
                <w:color w:val="000000"/>
                <w:sz w:val="22"/>
                <w:szCs w:val="22"/>
              </w:rPr>
            </w:pPr>
          </w:p>
          <w:p w:rsidR="00A314A4" w:rsidRDefault="000F0A4F">
            <w:pPr>
              <w:widowControl w:val="0"/>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6</w:t>
            </w:r>
          </w:p>
        </w:tc>
        <w:tc>
          <w:tcPr>
            <w:tcW w:w="1277" w:type="dxa"/>
            <w:vMerge w:val="restart"/>
          </w:tcPr>
          <w:p w:rsidR="00A314A4" w:rsidRDefault="000F0A4F">
            <w:pPr>
              <w:widowControl w:val="0"/>
              <w:spacing w:before="1" w:after="0"/>
              <w:ind w:left="73" w:right="59" w:hanging="2"/>
              <w:jc w:val="center"/>
              <w:rPr>
                <w:rFonts w:ascii="Arial MT" w:eastAsia="Arial MT" w:hAnsi="Arial MT" w:cs="Arial MT"/>
                <w:color w:val="000000"/>
                <w:sz w:val="16"/>
                <w:szCs w:val="16"/>
              </w:rPr>
            </w:pPr>
            <w:r>
              <w:rPr>
                <w:rFonts w:ascii="Arial" w:eastAsia="Arial" w:hAnsi="Arial" w:cs="Arial"/>
                <w:b/>
                <w:color w:val="000000"/>
                <w:sz w:val="16"/>
                <w:szCs w:val="16"/>
              </w:rPr>
              <w:t xml:space="preserve">Collanti e stucchi </w:t>
            </w:r>
            <w:r>
              <w:rPr>
                <w:rFonts w:ascii="Arial MT" w:eastAsia="Arial MT" w:hAnsi="Arial MT" w:cs="Arial MT"/>
                <w:color w:val="000000"/>
                <w:sz w:val="16"/>
                <w:szCs w:val="16"/>
              </w:rPr>
              <w:t>(come base primaria ed elemento</w:t>
            </w:r>
          </w:p>
          <w:p w:rsidR="00A314A4" w:rsidRDefault="000F0A4F">
            <w:pPr>
              <w:widowControl w:val="0"/>
              <w:spacing w:after="0"/>
              <w:ind w:left="73" w:right="59"/>
              <w:jc w:val="center"/>
              <w:rPr>
                <w:rFonts w:ascii="Arial MT" w:eastAsia="Arial MT" w:hAnsi="Arial MT" w:cs="Arial MT"/>
                <w:color w:val="000000"/>
                <w:sz w:val="16"/>
                <w:szCs w:val="16"/>
              </w:rPr>
            </w:pPr>
            <w:r>
              <w:rPr>
                <w:rFonts w:ascii="Arial MT" w:eastAsia="Arial MT" w:hAnsi="Arial MT" w:cs="Arial MT"/>
                <w:color w:val="000000"/>
                <w:sz w:val="16"/>
                <w:szCs w:val="16"/>
              </w:rPr>
              <w:t>riducente di ritiri e fessurazioni)</w:t>
            </w:r>
          </w:p>
        </w:tc>
        <w:tc>
          <w:tcPr>
            <w:tcW w:w="1558" w:type="dxa"/>
          </w:tcPr>
          <w:p w:rsidR="00A314A4" w:rsidRDefault="00A314A4">
            <w:pPr>
              <w:widowControl w:val="0"/>
              <w:spacing w:after="0"/>
              <w:rPr>
                <w:rFonts w:ascii="Times New Roman" w:eastAsia="Times New Roman" w:hAnsi="Times New Roman" w:cs="Times New Roman"/>
                <w:color w:val="000000"/>
                <w:sz w:val="10"/>
                <w:szCs w:val="10"/>
              </w:rPr>
            </w:pPr>
          </w:p>
        </w:tc>
        <w:tc>
          <w:tcPr>
            <w:tcW w:w="852"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 w:after="0"/>
              <w:rPr>
                <w:rFonts w:ascii="Arial" w:eastAsia="Arial" w:hAnsi="Arial" w:cs="Arial"/>
                <w:b/>
                <w:color w:val="000000"/>
                <w:sz w:val="22"/>
                <w:szCs w:val="22"/>
              </w:rPr>
            </w:pPr>
          </w:p>
          <w:p w:rsidR="00A314A4" w:rsidRDefault="000F0A4F">
            <w:pPr>
              <w:widowControl w:val="0"/>
              <w:spacing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tcPr>
          <w:p w:rsidR="00A314A4" w:rsidRDefault="00A314A4">
            <w:pPr>
              <w:widowControl w:val="0"/>
              <w:spacing w:after="0"/>
              <w:rPr>
                <w:rFonts w:ascii="Times New Roman" w:eastAsia="Times New Roman" w:hAnsi="Times New Roman" w:cs="Times New Roman"/>
                <w:color w:val="000000"/>
                <w:sz w:val="10"/>
                <w:szCs w:val="10"/>
              </w:rPr>
            </w:pPr>
          </w:p>
        </w:tc>
        <w:tc>
          <w:tcPr>
            <w:tcW w:w="1419" w:type="dxa"/>
          </w:tcPr>
          <w:p w:rsidR="00A314A4" w:rsidRDefault="00A314A4">
            <w:pPr>
              <w:widowControl w:val="0"/>
              <w:spacing w:after="0"/>
              <w:rPr>
                <w:rFonts w:ascii="Times New Roman" w:eastAsia="Times New Roman" w:hAnsi="Times New Roman" w:cs="Times New Roman"/>
                <w:color w:val="000000"/>
                <w:sz w:val="10"/>
                <w:szCs w:val="10"/>
              </w:rPr>
            </w:pPr>
          </w:p>
        </w:tc>
        <w:tc>
          <w:tcPr>
            <w:tcW w:w="1417" w:type="dxa"/>
          </w:tcPr>
          <w:p w:rsidR="00A314A4" w:rsidRDefault="00A314A4">
            <w:pPr>
              <w:widowControl w:val="0"/>
              <w:spacing w:after="0"/>
              <w:rPr>
                <w:rFonts w:ascii="Times New Roman" w:eastAsia="Times New Roman" w:hAnsi="Times New Roman" w:cs="Times New Roman"/>
                <w:color w:val="000000"/>
                <w:sz w:val="10"/>
                <w:szCs w:val="10"/>
              </w:rPr>
            </w:pPr>
          </w:p>
        </w:tc>
        <w:tc>
          <w:tcPr>
            <w:tcW w:w="1136" w:type="dxa"/>
          </w:tcPr>
          <w:p w:rsidR="00A314A4" w:rsidRDefault="00A314A4">
            <w:pPr>
              <w:widowControl w:val="0"/>
              <w:spacing w:after="0"/>
              <w:rPr>
                <w:rFonts w:ascii="Times New Roman" w:eastAsia="Times New Roman" w:hAnsi="Times New Roman" w:cs="Times New Roman"/>
                <w:color w:val="000000"/>
                <w:sz w:val="10"/>
                <w:szCs w:val="10"/>
              </w:rPr>
            </w:pPr>
          </w:p>
        </w:tc>
        <w:tc>
          <w:tcPr>
            <w:tcW w:w="1703" w:type="dxa"/>
          </w:tcPr>
          <w:p w:rsidR="00A314A4" w:rsidRDefault="00A314A4">
            <w:pPr>
              <w:widowControl w:val="0"/>
              <w:spacing w:after="0"/>
              <w:rPr>
                <w:rFonts w:ascii="Times New Roman" w:eastAsia="Times New Roman" w:hAnsi="Times New Roman" w:cs="Times New Roman"/>
                <w:color w:val="000000"/>
                <w:sz w:val="10"/>
                <w:szCs w:val="10"/>
              </w:rPr>
            </w:pPr>
          </w:p>
        </w:tc>
        <w:tc>
          <w:tcPr>
            <w:tcW w:w="2125" w:type="dxa"/>
          </w:tcPr>
          <w:p w:rsidR="00A314A4" w:rsidRDefault="00A314A4">
            <w:pPr>
              <w:widowControl w:val="0"/>
              <w:spacing w:after="0"/>
              <w:rPr>
                <w:rFonts w:ascii="Times New Roman" w:eastAsia="Times New Roman" w:hAnsi="Times New Roman" w:cs="Times New Roman"/>
                <w:color w:val="000000"/>
                <w:sz w:val="10"/>
                <w:szCs w:val="10"/>
              </w:rPr>
            </w:pPr>
          </w:p>
        </w:tc>
      </w:tr>
      <w:tr w:rsidR="00A314A4">
        <w:trPr>
          <w:trHeight w:val="926"/>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A314A4" w:rsidRDefault="00A314A4">
            <w:pPr>
              <w:widowControl w:val="0"/>
              <w:spacing w:after="0"/>
              <w:rPr>
                <w:rFonts w:ascii="Times New Roman" w:eastAsia="Times New Roman" w:hAnsi="Times New Roman" w:cs="Times New Roman"/>
                <w:color w:val="000000"/>
                <w:sz w:val="16"/>
                <w:szCs w:val="16"/>
              </w:rPr>
            </w:pPr>
          </w:p>
        </w:tc>
        <w:tc>
          <w:tcPr>
            <w:tcW w:w="852"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850" w:type="dxa"/>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tcPr>
          <w:p w:rsidR="00A314A4" w:rsidRDefault="00A314A4">
            <w:pPr>
              <w:widowControl w:val="0"/>
              <w:spacing w:after="0"/>
              <w:rPr>
                <w:rFonts w:ascii="Times New Roman" w:eastAsia="Times New Roman" w:hAnsi="Times New Roman" w:cs="Times New Roman"/>
                <w:color w:val="000000"/>
                <w:sz w:val="16"/>
                <w:szCs w:val="16"/>
              </w:rPr>
            </w:pPr>
          </w:p>
        </w:tc>
        <w:tc>
          <w:tcPr>
            <w:tcW w:w="1136" w:type="dxa"/>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tcPr>
          <w:p w:rsidR="00A314A4" w:rsidRDefault="00A314A4">
            <w:pPr>
              <w:widowControl w:val="0"/>
              <w:spacing w:after="0"/>
              <w:rPr>
                <w:rFonts w:ascii="Times New Roman" w:eastAsia="Times New Roman" w:hAnsi="Times New Roman" w:cs="Times New Roman"/>
                <w:color w:val="000000"/>
                <w:sz w:val="16"/>
                <w:szCs w:val="16"/>
              </w:rPr>
            </w:pPr>
          </w:p>
        </w:tc>
      </w:tr>
      <w:tr w:rsidR="00A314A4">
        <w:trPr>
          <w:trHeight w:val="170"/>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0" w:after="0"/>
              <w:rPr>
                <w:rFonts w:ascii="Arial" w:eastAsia="Arial" w:hAnsi="Arial" w:cs="Arial"/>
                <w:b/>
                <w:color w:val="000000"/>
                <w:sz w:val="17"/>
                <w:szCs w:val="17"/>
              </w:rPr>
            </w:pPr>
          </w:p>
          <w:p w:rsidR="00A314A4" w:rsidRDefault="000F0A4F">
            <w:pPr>
              <w:widowControl w:val="0"/>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7</w:t>
            </w:r>
          </w:p>
        </w:tc>
        <w:tc>
          <w:tcPr>
            <w:tcW w:w="1277" w:type="dxa"/>
            <w:vMerge w:val="restart"/>
          </w:tcPr>
          <w:p w:rsidR="00A314A4" w:rsidRDefault="000F0A4F">
            <w:pPr>
              <w:widowControl w:val="0"/>
              <w:spacing w:after="0"/>
              <w:ind w:left="107" w:right="96"/>
              <w:jc w:val="center"/>
              <w:rPr>
                <w:rFonts w:ascii="Arial MT" w:eastAsia="Arial MT" w:hAnsi="Arial MT" w:cs="Arial MT"/>
                <w:color w:val="000000"/>
                <w:sz w:val="16"/>
                <w:szCs w:val="16"/>
              </w:rPr>
            </w:pPr>
            <w:r>
              <w:rPr>
                <w:rFonts w:ascii="Arial" w:eastAsia="Arial" w:hAnsi="Arial" w:cs="Arial"/>
                <w:b/>
                <w:color w:val="000000"/>
                <w:sz w:val="16"/>
                <w:szCs w:val="16"/>
              </w:rPr>
              <w:t xml:space="preserve">Materie plastiche </w:t>
            </w:r>
            <w:r>
              <w:rPr>
                <w:rFonts w:ascii="Arial MT" w:eastAsia="Arial MT" w:hAnsi="Arial MT" w:cs="Arial MT"/>
                <w:color w:val="000000"/>
                <w:sz w:val="16"/>
                <w:szCs w:val="16"/>
              </w:rPr>
              <w:t>(per migliorarne le caratteristiche prestazionali e conferire il grado di colore bianco</w:t>
            </w:r>
          </w:p>
          <w:p w:rsidR="00A314A4" w:rsidRDefault="000F0A4F">
            <w:pPr>
              <w:widowControl w:val="0"/>
              <w:spacing w:after="0" w:line="182" w:lineRule="auto"/>
              <w:ind w:left="107" w:right="95"/>
              <w:jc w:val="center"/>
              <w:rPr>
                <w:rFonts w:ascii="Arial" w:eastAsia="Arial" w:hAnsi="Arial" w:cs="Arial"/>
                <w:b/>
                <w:color w:val="000000"/>
                <w:sz w:val="16"/>
                <w:szCs w:val="16"/>
              </w:rPr>
            </w:pPr>
            <w:r>
              <w:rPr>
                <w:rFonts w:ascii="Arial MT" w:eastAsia="Arial MT" w:hAnsi="Arial MT" w:cs="Arial MT"/>
                <w:color w:val="000000"/>
                <w:sz w:val="16"/>
                <w:szCs w:val="16"/>
              </w:rPr>
              <w:t xml:space="preserve">desiderato) </w:t>
            </w:r>
            <w:r>
              <w:rPr>
                <w:rFonts w:ascii="Arial" w:eastAsia="Arial" w:hAnsi="Arial" w:cs="Arial"/>
                <w:b/>
                <w:color w:val="000000"/>
                <w:sz w:val="16"/>
                <w:szCs w:val="16"/>
              </w:rPr>
              <w:t>e carta</w:t>
            </w:r>
          </w:p>
        </w:tc>
        <w:tc>
          <w:tcPr>
            <w:tcW w:w="1558"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852" w:type="dxa"/>
            <w:vMerge w:val="restart"/>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0" w:after="0"/>
              <w:rPr>
                <w:rFonts w:ascii="Arial" w:eastAsia="Arial" w:hAnsi="Arial" w:cs="Arial"/>
                <w:b/>
                <w:color w:val="000000"/>
                <w:sz w:val="17"/>
                <w:szCs w:val="17"/>
              </w:rPr>
            </w:pPr>
          </w:p>
          <w:p w:rsidR="00A314A4" w:rsidRDefault="000F0A4F">
            <w:pPr>
              <w:widowControl w:val="0"/>
              <w:spacing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419"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417"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136"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1703"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c>
          <w:tcPr>
            <w:tcW w:w="2125" w:type="dxa"/>
            <w:shd w:val="clear" w:color="auto" w:fill="F1F1F1"/>
          </w:tcPr>
          <w:p w:rsidR="00A314A4" w:rsidRDefault="00A314A4">
            <w:pPr>
              <w:widowControl w:val="0"/>
              <w:spacing w:after="0"/>
              <w:rPr>
                <w:rFonts w:ascii="Times New Roman" w:eastAsia="Times New Roman" w:hAnsi="Times New Roman" w:cs="Times New Roman"/>
                <w:color w:val="000000"/>
                <w:sz w:val="10"/>
                <w:szCs w:val="10"/>
              </w:rPr>
            </w:pPr>
          </w:p>
        </w:tc>
      </w:tr>
      <w:tr w:rsidR="00A314A4">
        <w:trPr>
          <w:trHeight w:val="1658"/>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852" w:type="dxa"/>
            <w:vMerge/>
            <w:shd w:val="clear" w:color="auto" w:fill="F1F1F1"/>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850"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136"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r>
      <w:tr w:rsidR="00A314A4">
        <w:trPr>
          <w:trHeight w:val="170"/>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val="restart"/>
          </w:tcPr>
          <w:p w:rsidR="00A314A4" w:rsidRDefault="00A314A4">
            <w:pPr>
              <w:widowControl w:val="0"/>
              <w:spacing w:before="1" w:after="0"/>
              <w:rPr>
                <w:rFonts w:ascii="Arial" w:eastAsia="Arial" w:hAnsi="Arial" w:cs="Arial"/>
                <w:b/>
                <w:color w:val="000000"/>
                <w:sz w:val="16"/>
                <w:szCs w:val="16"/>
              </w:rPr>
            </w:pPr>
          </w:p>
          <w:p w:rsidR="00A314A4" w:rsidRDefault="000F0A4F">
            <w:pPr>
              <w:widowControl w:val="0"/>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8</w:t>
            </w:r>
          </w:p>
        </w:tc>
        <w:tc>
          <w:tcPr>
            <w:tcW w:w="1277" w:type="dxa"/>
            <w:vMerge w:val="restart"/>
            <w:shd w:val="clear" w:color="auto" w:fill="FBE3D5"/>
          </w:tcPr>
          <w:p w:rsidR="00A314A4" w:rsidRDefault="000F0A4F">
            <w:pPr>
              <w:widowControl w:val="0"/>
              <w:spacing w:after="0"/>
              <w:ind w:left="131" w:right="118"/>
              <w:jc w:val="center"/>
              <w:rPr>
                <w:rFonts w:ascii="Arial MT" w:eastAsia="Arial MT" w:hAnsi="Arial MT" w:cs="Arial MT"/>
                <w:color w:val="000000"/>
                <w:sz w:val="16"/>
                <w:szCs w:val="16"/>
              </w:rPr>
            </w:pPr>
            <w:r>
              <w:rPr>
                <w:rFonts w:ascii="Arial" w:eastAsia="Arial" w:hAnsi="Arial" w:cs="Arial"/>
                <w:b/>
                <w:color w:val="000000"/>
                <w:sz w:val="16"/>
                <w:szCs w:val="16"/>
              </w:rPr>
              <w:t xml:space="preserve">Giardini </w:t>
            </w:r>
            <w:r>
              <w:rPr>
                <w:rFonts w:ascii="Arial MT" w:eastAsia="Arial MT" w:hAnsi="Arial MT" w:cs="Arial MT"/>
                <w:color w:val="000000"/>
                <w:sz w:val="16"/>
                <w:szCs w:val="16"/>
              </w:rPr>
              <w:t>(pacciamatura ed estetica)</w:t>
            </w:r>
          </w:p>
        </w:tc>
        <w:tc>
          <w:tcPr>
            <w:tcW w:w="1558" w:type="dxa"/>
          </w:tcPr>
          <w:p w:rsidR="00A314A4" w:rsidRDefault="00A314A4">
            <w:pPr>
              <w:widowControl w:val="0"/>
              <w:spacing w:after="0"/>
              <w:rPr>
                <w:rFonts w:ascii="Times New Roman" w:eastAsia="Times New Roman" w:hAnsi="Times New Roman" w:cs="Times New Roman"/>
                <w:color w:val="000000"/>
                <w:sz w:val="10"/>
                <w:szCs w:val="10"/>
              </w:rPr>
            </w:pPr>
          </w:p>
        </w:tc>
        <w:tc>
          <w:tcPr>
            <w:tcW w:w="852" w:type="dxa"/>
            <w:vMerge w:val="restart"/>
          </w:tcPr>
          <w:p w:rsidR="00A314A4" w:rsidRDefault="00A314A4">
            <w:pPr>
              <w:widowControl w:val="0"/>
              <w:spacing w:before="1" w:after="0"/>
              <w:rPr>
                <w:rFonts w:ascii="Arial" w:eastAsia="Arial" w:hAnsi="Arial" w:cs="Arial"/>
                <w:b/>
                <w:color w:val="000000"/>
                <w:sz w:val="16"/>
                <w:szCs w:val="16"/>
              </w:rPr>
            </w:pPr>
          </w:p>
          <w:p w:rsidR="00A314A4" w:rsidRDefault="000F0A4F">
            <w:pPr>
              <w:widowControl w:val="0"/>
              <w:spacing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tcPr>
          <w:p w:rsidR="00A314A4" w:rsidRDefault="00A314A4">
            <w:pPr>
              <w:widowControl w:val="0"/>
              <w:spacing w:after="0"/>
              <w:rPr>
                <w:rFonts w:ascii="Times New Roman" w:eastAsia="Times New Roman" w:hAnsi="Times New Roman" w:cs="Times New Roman"/>
                <w:color w:val="000000"/>
                <w:sz w:val="10"/>
                <w:szCs w:val="10"/>
              </w:rPr>
            </w:pPr>
          </w:p>
        </w:tc>
        <w:tc>
          <w:tcPr>
            <w:tcW w:w="1419" w:type="dxa"/>
          </w:tcPr>
          <w:p w:rsidR="00A314A4" w:rsidRDefault="00A314A4">
            <w:pPr>
              <w:widowControl w:val="0"/>
              <w:spacing w:after="0"/>
              <w:rPr>
                <w:rFonts w:ascii="Times New Roman" w:eastAsia="Times New Roman" w:hAnsi="Times New Roman" w:cs="Times New Roman"/>
                <w:color w:val="000000"/>
                <w:sz w:val="10"/>
                <w:szCs w:val="10"/>
              </w:rPr>
            </w:pPr>
          </w:p>
        </w:tc>
        <w:tc>
          <w:tcPr>
            <w:tcW w:w="1417" w:type="dxa"/>
          </w:tcPr>
          <w:p w:rsidR="00A314A4" w:rsidRDefault="00A314A4">
            <w:pPr>
              <w:widowControl w:val="0"/>
              <w:spacing w:after="0"/>
              <w:rPr>
                <w:rFonts w:ascii="Times New Roman" w:eastAsia="Times New Roman" w:hAnsi="Times New Roman" w:cs="Times New Roman"/>
                <w:color w:val="000000"/>
                <w:sz w:val="10"/>
                <w:szCs w:val="10"/>
              </w:rPr>
            </w:pPr>
          </w:p>
        </w:tc>
        <w:tc>
          <w:tcPr>
            <w:tcW w:w="1136" w:type="dxa"/>
          </w:tcPr>
          <w:p w:rsidR="00A314A4" w:rsidRDefault="00A314A4">
            <w:pPr>
              <w:widowControl w:val="0"/>
              <w:spacing w:after="0"/>
              <w:rPr>
                <w:rFonts w:ascii="Times New Roman" w:eastAsia="Times New Roman" w:hAnsi="Times New Roman" w:cs="Times New Roman"/>
                <w:color w:val="000000"/>
                <w:sz w:val="10"/>
                <w:szCs w:val="10"/>
              </w:rPr>
            </w:pPr>
          </w:p>
        </w:tc>
        <w:tc>
          <w:tcPr>
            <w:tcW w:w="1703" w:type="dxa"/>
          </w:tcPr>
          <w:p w:rsidR="00A314A4" w:rsidRDefault="00A314A4">
            <w:pPr>
              <w:widowControl w:val="0"/>
              <w:spacing w:after="0"/>
              <w:rPr>
                <w:rFonts w:ascii="Times New Roman" w:eastAsia="Times New Roman" w:hAnsi="Times New Roman" w:cs="Times New Roman"/>
                <w:color w:val="000000"/>
                <w:sz w:val="10"/>
                <w:szCs w:val="10"/>
              </w:rPr>
            </w:pPr>
          </w:p>
        </w:tc>
        <w:tc>
          <w:tcPr>
            <w:tcW w:w="2125" w:type="dxa"/>
          </w:tcPr>
          <w:p w:rsidR="00A314A4" w:rsidRDefault="00A314A4">
            <w:pPr>
              <w:widowControl w:val="0"/>
              <w:spacing w:after="0"/>
              <w:rPr>
                <w:rFonts w:ascii="Times New Roman" w:eastAsia="Times New Roman" w:hAnsi="Times New Roman" w:cs="Times New Roman"/>
                <w:color w:val="000000"/>
                <w:sz w:val="10"/>
                <w:szCs w:val="10"/>
              </w:rPr>
            </w:pPr>
          </w:p>
        </w:tc>
      </w:tr>
      <w:tr w:rsidR="00A314A4">
        <w:trPr>
          <w:trHeight w:val="373"/>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shd w:val="clear" w:color="auto" w:fill="FBE3D5"/>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A314A4" w:rsidRDefault="00A314A4">
            <w:pPr>
              <w:widowControl w:val="0"/>
              <w:spacing w:after="0"/>
              <w:ind w:left="373" w:right="66" w:hanging="281"/>
              <w:rPr>
                <w:rFonts w:ascii="Arial MT" w:eastAsia="Arial MT" w:hAnsi="Arial MT" w:cs="Arial MT"/>
                <w:color w:val="000000"/>
                <w:sz w:val="16"/>
                <w:szCs w:val="16"/>
              </w:rPr>
            </w:pPr>
          </w:p>
        </w:tc>
        <w:tc>
          <w:tcPr>
            <w:tcW w:w="852"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0" w:type="dxa"/>
          </w:tcPr>
          <w:p w:rsidR="00A314A4" w:rsidRDefault="000F0A4F">
            <w:pPr>
              <w:widowControl w:val="0"/>
              <w:spacing w:before="94" w:after="0"/>
              <w:ind w:left="107" w:right="96"/>
              <w:jc w:val="center"/>
              <w:rPr>
                <w:rFonts w:ascii="Arial" w:eastAsia="Arial" w:hAnsi="Arial" w:cs="Arial"/>
                <w:b/>
                <w:color w:val="000000"/>
                <w:sz w:val="16"/>
                <w:szCs w:val="16"/>
              </w:rPr>
            </w:pPr>
            <w:r>
              <w:rPr>
                <w:rFonts w:ascii="Arial" w:eastAsia="Arial" w:hAnsi="Arial" w:cs="Arial"/>
                <w:b/>
                <w:color w:val="000000"/>
                <w:sz w:val="16"/>
                <w:szCs w:val="16"/>
              </w:rPr>
              <w:t>In uso</w:t>
            </w:r>
          </w:p>
        </w:tc>
        <w:tc>
          <w:tcPr>
            <w:tcW w:w="1419" w:type="dxa"/>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tcPr>
          <w:p w:rsidR="00A314A4" w:rsidRDefault="00A314A4">
            <w:pPr>
              <w:widowControl w:val="0"/>
              <w:spacing w:after="0"/>
              <w:rPr>
                <w:rFonts w:ascii="Times New Roman" w:eastAsia="Times New Roman" w:hAnsi="Times New Roman" w:cs="Times New Roman"/>
                <w:color w:val="000000"/>
                <w:sz w:val="16"/>
                <w:szCs w:val="16"/>
              </w:rPr>
            </w:pPr>
          </w:p>
        </w:tc>
        <w:tc>
          <w:tcPr>
            <w:tcW w:w="1136" w:type="dxa"/>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tcPr>
          <w:p w:rsidR="00A314A4" w:rsidRDefault="000F0A4F">
            <w:pPr>
              <w:widowControl w:val="0"/>
              <w:spacing w:after="0"/>
              <w:ind w:left="178" w:right="90" w:hanging="68"/>
              <w:rPr>
                <w:rFonts w:ascii="Arial MT" w:eastAsia="Arial MT" w:hAnsi="Arial MT" w:cs="Arial MT"/>
                <w:color w:val="000000"/>
                <w:sz w:val="16"/>
                <w:szCs w:val="16"/>
              </w:rPr>
            </w:pPr>
            <w:proofErr w:type="spellStart"/>
            <w:r>
              <w:rPr>
                <w:rFonts w:ascii="Arial MT" w:eastAsia="Arial MT" w:hAnsi="Arial MT" w:cs="Arial MT"/>
                <w:color w:val="000000"/>
                <w:sz w:val="16"/>
                <w:szCs w:val="16"/>
              </w:rPr>
              <w:t>Cfr</w:t>
            </w:r>
            <w:proofErr w:type="spellEnd"/>
            <w:r>
              <w:rPr>
                <w:rFonts w:ascii="Arial MT" w:eastAsia="Arial MT" w:hAnsi="Arial MT" w:cs="Arial MT"/>
                <w:color w:val="000000"/>
                <w:sz w:val="16"/>
                <w:szCs w:val="16"/>
              </w:rPr>
              <w:t xml:space="preserve"> quanto scritto alla voce "terrazzo alla veneziana"</w:t>
            </w:r>
          </w:p>
        </w:tc>
      </w:tr>
      <w:tr w:rsidR="00A314A4">
        <w:trPr>
          <w:trHeight w:val="1283"/>
        </w:trPr>
        <w:tc>
          <w:tcPr>
            <w:tcW w:w="1294"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val="restart"/>
            <w:tcBorders>
              <w:bottom w:val="single" w:sz="6" w:space="0" w:color="000000"/>
            </w:tcBorders>
            <w:shd w:val="clear" w:color="auto" w:fill="92D050"/>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5" w:after="0"/>
              <w:rPr>
                <w:rFonts w:ascii="Arial" w:eastAsia="Arial" w:hAnsi="Arial" w:cs="Arial"/>
                <w:b/>
                <w:color w:val="000000"/>
                <w:sz w:val="20"/>
                <w:szCs w:val="20"/>
              </w:rPr>
            </w:pPr>
          </w:p>
          <w:p w:rsidR="00A314A4" w:rsidRDefault="000F0A4F">
            <w:pPr>
              <w:widowControl w:val="0"/>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9</w:t>
            </w:r>
          </w:p>
        </w:tc>
        <w:tc>
          <w:tcPr>
            <w:tcW w:w="1277" w:type="dxa"/>
            <w:vMerge w:val="restart"/>
            <w:tcBorders>
              <w:bottom w:val="single" w:sz="6" w:space="0" w:color="000000"/>
            </w:tcBorders>
            <w:shd w:val="clear" w:color="auto" w:fill="FBE3D5"/>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5" w:after="0"/>
              <w:rPr>
                <w:rFonts w:ascii="Arial" w:eastAsia="Arial" w:hAnsi="Arial" w:cs="Arial"/>
                <w:b/>
                <w:color w:val="000000"/>
                <w:sz w:val="26"/>
                <w:szCs w:val="26"/>
              </w:rPr>
            </w:pPr>
          </w:p>
          <w:p w:rsidR="00A314A4" w:rsidRDefault="000F0A4F">
            <w:pPr>
              <w:widowControl w:val="0"/>
              <w:spacing w:after="0"/>
              <w:ind w:left="70" w:right="59"/>
              <w:jc w:val="center"/>
              <w:rPr>
                <w:rFonts w:ascii="Arial" w:eastAsia="Arial" w:hAnsi="Arial" w:cs="Arial"/>
                <w:b/>
                <w:color w:val="000000"/>
                <w:sz w:val="16"/>
                <w:szCs w:val="16"/>
              </w:rPr>
            </w:pPr>
            <w:r>
              <w:rPr>
                <w:rFonts w:ascii="Arial" w:eastAsia="Arial" w:hAnsi="Arial" w:cs="Arial"/>
                <w:b/>
                <w:color w:val="000000"/>
                <w:sz w:val="16"/>
                <w:szCs w:val="16"/>
              </w:rPr>
              <w:t xml:space="preserve">Recupero </w:t>
            </w:r>
            <w:r>
              <w:rPr>
                <w:rFonts w:ascii="Arial" w:eastAsia="Arial" w:hAnsi="Arial" w:cs="Arial"/>
                <w:b/>
                <w:color w:val="000000"/>
                <w:sz w:val="16"/>
                <w:szCs w:val="16"/>
              </w:rPr>
              <w:lastRenderedPageBreak/>
              <w:t>ambientale di aree dismesse e per gli avvallamenti topografici da rimodellare</w:t>
            </w:r>
          </w:p>
        </w:tc>
        <w:tc>
          <w:tcPr>
            <w:tcW w:w="1558" w:type="dxa"/>
            <w:shd w:val="clear" w:color="auto" w:fill="F1F1F1"/>
          </w:tcPr>
          <w:p w:rsidR="00A314A4" w:rsidRDefault="000F0A4F">
            <w:pPr>
              <w:widowControl w:val="0"/>
              <w:spacing w:before="137" w:after="0"/>
              <w:ind w:left="107" w:right="99"/>
              <w:jc w:val="center"/>
              <w:rPr>
                <w:rFonts w:ascii="Arial MT" w:eastAsia="Arial MT" w:hAnsi="Arial MT" w:cs="Arial MT"/>
                <w:color w:val="000000"/>
                <w:sz w:val="16"/>
                <w:szCs w:val="16"/>
              </w:rPr>
            </w:pPr>
            <w:r>
              <w:rPr>
                <w:rFonts w:ascii="Arial MT" w:eastAsia="Arial MT" w:hAnsi="Arial MT" w:cs="Arial MT"/>
                <w:color w:val="000000"/>
                <w:sz w:val="16"/>
                <w:szCs w:val="16"/>
              </w:rPr>
              <w:lastRenderedPageBreak/>
              <w:t>Azienda 2</w:t>
            </w:r>
          </w:p>
        </w:tc>
        <w:tc>
          <w:tcPr>
            <w:tcW w:w="852" w:type="dxa"/>
            <w:vMerge w:val="restart"/>
            <w:tcBorders>
              <w:bottom w:val="single" w:sz="6" w:space="0" w:color="000000"/>
            </w:tcBorders>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5" w:after="0"/>
              <w:rPr>
                <w:rFonts w:ascii="Arial" w:eastAsia="Arial" w:hAnsi="Arial" w:cs="Arial"/>
                <w:b/>
                <w:color w:val="000000"/>
                <w:sz w:val="20"/>
                <w:szCs w:val="20"/>
              </w:rPr>
            </w:pPr>
          </w:p>
          <w:p w:rsidR="00A314A4" w:rsidRDefault="000F0A4F">
            <w:pPr>
              <w:widowControl w:val="0"/>
              <w:spacing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61" w:after="0"/>
              <w:ind w:left="111" w:right="97"/>
              <w:jc w:val="center"/>
              <w:rPr>
                <w:rFonts w:ascii="Arial MT" w:eastAsia="Arial MT" w:hAnsi="Arial MT" w:cs="Arial MT"/>
                <w:color w:val="000000"/>
                <w:sz w:val="16"/>
                <w:szCs w:val="16"/>
              </w:rPr>
            </w:pPr>
            <w:r>
              <w:rPr>
                <w:rFonts w:ascii="Arial MT" w:eastAsia="Arial MT" w:hAnsi="Arial MT" w:cs="Arial MT"/>
                <w:color w:val="000000"/>
                <w:sz w:val="16"/>
                <w:szCs w:val="16"/>
              </w:rPr>
              <w:t>In uso (dal 1990)</w:t>
            </w:r>
          </w:p>
        </w:tc>
        <w:tc>
          <w:tcPr>
            <w:tcW w:w="1419" w:type="dxa"/>
            <w:shd w:val="clear" w:color="auto" w:fill="F1F1F1"/>
          </w:tcPr>
          <w:p w:rsidR="00A314A4" w:rsidRDefault="00A314A4">
            <w:pPr>
              <w:widowControl w:val="0"/>
              <w:spacing w:before="10" w:after="0"/>
              <w:rPr>
                <w:rFonts w:ascii="Arial" w:eastAsia="Arial" w:hAnsi="Arial" w:cs="Arial"/>
                <w:b/>
                <w:color w:val="000000"/>
                <w:sz w:val="23"/>
                <w:szCs w:val="23"/>
              </w:rPr>
            </w:pPr>
          </w:p>
          <w:p w:rsidR="00A314A4" w:rsidRDefault="000F0A4F">
            <w:pPr>
              <w:widowControl w:val="0"/>
              <w:spacing w:after="0"/>
              <w:ind w:left="80" w:right="68"/>
              <w:jc w:val="center"/>
              <w:rPr>
                <w:rFonts w:ascii="Arial MT" w:eastAsia="Arial MT" w:hAnsi="Arial MT" w:cs="Arial MT"/>
                <w:color w:val="000000"/>
                <w:sz w:val="16"/>
                <w:szCs w:val="16"/>
              </w:rPr>
            </w:pPr>
            <w:r>
              <w:rPr>
                <w:rFonts w:ascii="Arial" w:eastAsia="Arial" w:hAnsi="Arial" w:cs="Arial"/>
                <w:b/>
                <w:color w:val="000000"/>
                <w:sz w:val="16"/>
                <w:szCs w:val="16"/>
              </w:rPr>
              <w:t xml:space="preserve">Riduzione costo gestione </w:t>
            </w:r>
            <w:r>
              <w:rPr>
                <w:rFonts w:ascii="Arial MT" w:eastAsia="Arial MT" w:hAnsi="Arial MT" w:cs="Arial MT"/>
                <w:color w:val="000000"/>
                <w:sz w:val="16"/>
                <w:szCs w:val="16"/>
              </w:rPr>
              <w:t>rifiuto (gestito da Co.</w:t>
            </w:r>
          </w:p>
          <w:p w:rsidR="00A314A4" w:rsidRDefault="000F0A4F">
            <w:pPr>
              <w:widowControl w:val="0"/>
              <w:spacing w:after="0"/>
              <w:ind w:left="79" w:right="69"/>
              <w:jc w:val="center"/>
              <w:rPr>
                <w:rFonts w:ascii="Arial MT" w:eastAsia="Arial MT" w:hAnsi="Arial MT" w:cs="Arial MT"/>
                <w:color w:val="000000"/>
                <w:sz w:val="16"/>
                <w:szCs w:val="16"/>
              </w:rPr>
            </w:pPr>
            <w:r>
              <w:rPr>
                <w:rFonts w:ascii="Arial MT" w:eastAsia="Arial MT" w:hAnsi="Arial MT" w:cs="Arial MT"/>
                <w:color w:val="000000"/>
                <w:sz w:val="16"/>
                <w:szCs w:val="16"/>
              </w:rPr>
              <w:t>Trim)</w:t>
            </w:r>
          </w:p>
        </w:tc>
        <w:tc>
          <w:tcPr>
            <w:tcW w:w="1417" w:type="dxa"/>
            <w:shd w:val="clear" w:color="auto" w:fill="F1F1F1"/>
          </w:tcPr>
          <w:p w:rsidR="00A314A4" w:rsidRDefault="000F0A4F">
            <w:pPr>
              <w:widowControl w:val="0"/>
              <w:spacing w:before="92" w:after="0"/>
              <w:ind w:left="197" w:right="191" w:firstLine="1"/>
              <w:jc w:val="center"/>
              <w:rPr>
                <w:rFonts w:ascii="Arial MT" w:eastAsia="Arial MT" w:hAnsi="Arial MT" w:cs="Arial MT"/>
                <w:color w:val="000000"/>
                <w:sz w:val="16"/>
                <w:szCs w:val="16"/>
              </w:rPr>
            </w:pPr>
            <w:r>
              <w:rPr>
                <w:rFonts w:ascii="Arial" w:eastAsia="Arial" w:hAnsi="Arial" w:cs="Arial"/>
                <w:b/>
                <w:color w:val="000000"/>
                <w:sz w:val="16"/>
                <w:szCs w:val="16"/>
              </w:rPr>
              <w:t xml:space="preserve">Non </w:t>
            </w:r>
            <w:r>
              <w:rPr>
                <w:rFonts w:ascii="Arial MT" w:eastAsia="Arial MT" w:hAnsi="Arial MT" w:cs="Arial MT"/>
                <w:color w:val="000000"/>
                <w:sz w:val="16"/>
                <w:szCs w:val="16"/>
              </w:rPr>
              <w:t xml:space="preserve">poter </w:t>
            </w:r>
            <w:r>
              <w:rPr>
                <w:rFonts w:ascii="Arial" w:eastAsia="Arial" w:hAnsi="Arial" w:cs="Arial"/>
                <w:b/>
                <w:color w:val="000000"/>
                <w:sz w:val="16"/>
                <w:szCs w:val="16"/>
              </w:rPr>
              <w:t xml:space="preserve">ripristinare la cava di proprietà </w:t>
            </w:r>
            <w:r>
              <w:rPr>
                <w:rFonts w:ascii="Arial MT" w:eastAsia="Arial MT" w:hAnsi="Arial MT" w:cs="Arial MT"/>
                <w:color w:val="000000"/>
                <w:sz w:val="16"/>
                <w:szCs w:val="16"/>
              </w:rPr>
              <w:t>dell'azienda XXXX</w:t>
            </w:r>
          </w:p>
        </w:tc>
        <w:tc>
          <w:tcPr>
            <w:tcW w:w="1136" w:type="dxa"/>
            <w:shd w:val="clear" w:color="auto" w:fill="F1F1F1"/>
          </w:tcPr>
          <w:p w:rsidR="00A314A4" w:rsidRDefault="000F0A4F">
            <w:pPr>
              <w:widowControl w:val="0"/>
              <w:spacing w:after="0"/>
              <w:ind w:left="77" w:right="67"/>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Essere associati a </w:t>
            </w:r>
            <w:proofErr w:type="spellStart"/>
            <w:r>
              <w:rPr>
                <w:rFonts w:ascii="Arial MT" w:eastAsia="Arial MT" w:hAnsi="Arial MT" w:cs="Arial MT"/>
                <w:color w:val="000000"/>
                <w:sz w:val="16"/>
                <w:szCs w:val="16"/>
              </w:rPr>
              <w:t>Co.Trim</w:t>
            </w:r>
            <w:proofErr w:type="spellEnd"/>
            <w:r>
              <w:rPr>
                <w:rFonts w:ascii="Arial MT" w:eastAsia="Arial MT" w:hAnsi="Arial MT" w:cs="Arial MT"/>
                <w:color w:val="000000"/>
                <w:sz w:val="16"/>
                <w:szCs w:val="16"/>
              </w:rPr>
              <w:t xml:space="preserve"> (ente terzo che risolve un</w:t>
            </w:r>
          </w:p>
          <w:p w:rsidR="00A314A4" w:rsidRDefault="000F0A4F">
            <w:pPr>
              <w:widowControl w:val="0"/>
              <w:spacing w:after="0" w:line="182" w:lineRule="auto"/>
              <w:ind w:left="146" w:right="139"/>
              <w:jc w:val="center"/>
              <w:rPr>
                <w:rFonts w:ascii="Arial MT" w:eastAsia="Arial MT" w:hAnsi="Arial MT" w:cs="Arial MT"/>
                <w:color w:val="000000"/>
                <w:sz w:val="16"/>
                <w:szCs w:val="16"/>
              </w:rPr>
            </w:pPr>
            <w:r>
              <w:rPr>
                <w:rFonts w:ascii="Arial MT" w:eastAsia="Arial MT" w:hAnsi="Arial MT" w:cs="Arial MT"/>
                <w:color w:val="000000"/>
                <w:sz w:val="16"/>
                <w:szCs w:val="16"/>
              </w:rPr>
              <w:t>problema di gestione)</w:t>
            </w:r>
          </w:p>
        </w:tc>
        <w:tc>
          <w:tcPr>
            <w:tcW w:w="1703" w:type="dxa"/>
            <w:shd w:val="clear" w:color="auto" w:fill="F1F1F1"/>
          </w:tcPr>
          <w:p w:rsidR="00A314A4" w:rsidRDefault="000F0A4F">
            <w:pPr>
              <w:widowControl w:val="0"/>
              <w:spacing w:before="92" w:after="0"/>
              <w:ind w:left="107" w:right="104"/>
              <w:jc w:val="center"/>
              <w:rPr>
                <w:rFonts w:ascii="Arial" w:eastAsia="Arial" w:hAnsi="Arial" w:cs="Arial"/>
                <w:b/>
                <w:color w:val="000000"/>
                <w:sz w:val="16"/>
                <w:szCs w:val="16"/>
              </w:rPr>
            </w:pPr>
            <w:r>
              <w:rPr>
                <w:rFonts w:ascii="Arial MT" w:eastAsia="Arial MT" w:hAnsi="Arial MT" w:cs="Arial MT"/>
                <w:color w:val="000000"/>
                <w:sz w:val="16"/>
                <w:szCs w:val="16"/>
              </w:rPr>
              <w:t xml:space="preserve">Aumento costo/modalità associativa socio </w:t>
            </w:r>
            <w:proofErr w:type="spellStart"/>
            <w:r>
              <w:rPr>
                <w:rFonts w:ascii="Arial MT" w:eastAsia="Arial MT" w:hAnsi="Arial MT" w:cs="Arial MT"/>
                <w:color w:val="000000"/>
                <w:sz w:val="16"/>
                <w:szCs w:val="16"/>
              </w:rPr>
              <w:t>C</w:t>
            </w:r>
            <w:r>
              <w:rPr>
                <w:rFonts w:ascii="Arial" w:eastAsia="Arial" w:hAnsi="Arial" w:cs="Arial"/>
                <w:b/>
                <w:color w:val="000000"/>
                <w:sz w:val="16"/>
                <w:szCs w:val="16"/>
              </w:rPr>
              <w:t>o.Trim</w:t>
            </w:r>
            <w:proofErr w:type="spellEnd"/>
            <w:r>
              <w:rPr>
                <w:rFonts w:ascii="Arial MT" w:eastAsia="Arial MT" w:hAnsi="Arial MT" w:cs="Arial MT"/>
                <w:color w:val="000000"/>
                <w:sz w:val="16"/>
                <w:szCs w:val="16"/>
              </w:rPr>
              <w:t xml:space="preserve">: affidarvi ad un </w:t>
            </w:r>
            <w:r>
              <w:rPr>
                <w:rFonts w:ascii="Arial" w:eastAsia="Arial" w:hAnsi="Arial" w:cs="Arial"/>
                <w:b/>
                <w:color w:val="000000"/>
                <w:sz w:val="16"/>
                <w:szCs w:val="16"/>
              </w:rPr>
              <w:t>unico interlocutore</w:t>
            </w:r>
          </w:p>
        </w:tc>
        <w:tc>
          <w:tcPr>
            <w:tcW w:w="2125"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1" w:after="0"/>
              <w:rPr>
                <w:rFonts w:ascii="Arial" w:eastAsia="Arial" w:hAnsi="Arial" w:cs="Arial"/>
                <w:b/>
                <w:color w:val="000000"/>
                <w:sz w:val="21"/>
                <w:szCs w:val="21"/>
              </w:rPr>
            </w:pPr>
          </w:p>
          <w:p w:rsidR="00A314A4" w:rsidRDefault="000F0A4F">
            <w:pPr>
              <w:widowControl w:val="0"/>
              <w:spacing w:after="0"/>
              <w:ind w:left="222" w:right="208" w:firstLine="187"/>
              <w:rPr>
                <w:rFonts w:ascii="Arial MT" w:eastAsia="Arial MT" w:hAnsi="Arial MT" w:cs="Arial MT"/>
                <w:color w:val="000000"/>
                <w:sz w:val="16"/>
                <w:szCs w:val="16"/>
              </w:rPr>
            </w:pPr>
            <w:r>
              <w:rPr>
                <w:rFonts w:ascii="Arial MT" w:eastAsia="Arial MT" w:hAnsi="Arial MT" w:cs="Arial MT"/>
                <w:color w:val="000000"/>
                <w:sz w:val="16"/>
                <w:szCs w:val="16"/>
              </w:rPr>
              <w:t xml:space="preserve">Il </w:t>
            </w:r>
            <w:proofErr w:type="spellStart"/>
            <w:r>
              <w:rPr>
                <w:rFonts w:ascii="Arial MT" w:eastAsia="Arial MT" w:hAnsi="Arial MT" w:cs="Arial MT"/>
                <w:color w:val="000000"/>
                <w:sz w:val="16"/>
                <w:szCs w:val="16"/>
              </w:rPr>
              <w:t>Co.Trim</w:t>
            </w:r>
            <w:proofErr w:type="spellEnd"/>
            <w:r>
              <w:rPr>
                <w:rFonts w:ascii="Arial MT" w:eastAsia="Arial MT" w:hAnsi="Arial MT" w:cs="Arial MT"/>
                <w:color w:val="000000"/>
                <w:sz w:val="16"/>
                <w:szCs w:val="16"/>
              </w:rPr>
              <w:t xml:space="preserve"> richiede un'associazione "a vita"</w:t>
            </w:r>
          </w:p>
        </w:tc>
      </w:tr>
      <w:tr w:rsidR="00A314A4">
        <w:trPr>
          <w:trHeight w:val="1835"/>
        </w:trPr>
        <w:tc>
          <w:tcPr>
            <w:tcW w:w="1294"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tcBorders>
              <w:bottom w:val="single" w:sz="6" w:space="0" w:color="000000"/>
            </w:tcBorders>
            <w:shd w:val="clear" w:color="auto" w:fill="92D050"/>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77" w:type="dxa"/>
            <w:vMerge/>
            <w:tcBorders>
              <w:bottom w:val="single" w:sz="6" w:space="0" w:color="000000"/>
            </w:tcBorders>
            <w:shd w:val="clear" w:color="auto" w:fill="FBE3D5"/>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58" w:type="dxa"/>
            <w:tcBorders>
              <w:bottom w:val="single" w:sz="6" w:space="0" w:color="000000"/>
            </w:tcBorders>
            <w:shd w:val="clear" w:color="auto" w:fill="F1F1F1"/>
          </w:tcPr>
          <w:p w:rsidR="00A314A4" w:rsidRDefault="000F0A4F">
            <w:pPr>
              <w:widowControl w:val="0"/>
              <w:spacing w:before="114"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 xml:space="preserve">       Azienda 1 </w:t>
            </w:r>
          </w:p>
        </w:tc>
        <w:tc>
          <w:tcPr>
            <w:tcW w:w="852" w:type="dxa"/>
            <w:vMerge/>
            <w:tcBorders>
              <w:bottom w:val="single" w:sz="6" w:space="0" w:color="000000"/>
            </w:tcBorders>
            <w:shd w:val="clear" w:color="auto" w:fill="F1F1F1"/>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0" w:type="dxa"/>
            <w:tcBorders>
              <w:bottom w:val="single" w:sz="6" w:space="0" w:color="000000"/>
            </w:tcBorders>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9" w:after="0"/>
              <w:rPr>
                <w:rFonts w:ascii="Arial" w:eastAsia="Arial" w:hAnsi="Arial" w:cs="Arial"/>
                <w:b/>
                <w:color w:val="000000"/>
                <w:sz w:val="19"/>
                <w:szCs w:val="19"/>
              </w:rPr>
            </w:pPr>
          </w:p>
          <w:p w:rsidR="00A314A4" w:rsidRDefault="000F0A4F">
            <w:pPr>
              <w:widowControl w:val="0"/>
              <w:spacing w:after="0"/>
              <w:ind w:left="111" w:right="97"/>
              <w:jc w:val="center"/>
              <w:rPr>
                <w:rFonts w:ascii="Arial MT" w:eastAsia="Arial MT" w:hAnsi="Arial MT" w:cs="Arial MT"/>
                <w:color w:val="000000"/>
                <w:sz w:val="16"/>
                <w:szCs w:val="16"/>
              </w:rPr>
            </w:pPr>
            <w:r>
              <w:rPr>
                <w:rFonts w:ascii="Arial MT" w:eastAsia="Arial MT" w:hAnsi="Arial MT" w:cs="Arial MT"/>
                <w:color w:val="000000"/>
                <w:sz w:val="16"/>
                <w:szCs w:val="16"/>
              </w:rPr>
              <w:t>In uso (dal 2009)</w:t>
            </w:r>
          </w:p>
        </w:tc>
        <w:tc>
          <w:tcPr>
            <w:tcW w:w="1419" w:type="dxa"/>
            <w:tcBorders>
              <w:bottom w:val="single" w:sz="6" w:space="0" w:color="000000"/>
            </w:tcBorders>
            <w:shd w:val="clear" w:color="auto" w:fill="F1F1F1"/>
          </w:tcPr>
          <w:p w:rsidR="00A314A4" w:rsidRDefault="000F0A4F">
            <w:pPr>
              <w:widowControl w:val="0"/>
              <w:spacing w:after="0"/>
              <w:ind w:left="107" w:right="98" w:firstLine="5"/>
              <w:jc w:val="center"/>
              <w:rPr>
                <w:rFonts w:ascii="Arial" w:eastAsia="Arial" w:hAnsi="Arial" w:cs="Arial"/>
                <w:b/>
                <w:color w:val="000000"/>
                <w:sz w:val="16"/>
                <w:szCs w:val="16"/>
              </w:rPr>
            </w:pPr>
            <w:r>
              <w:rPr>
                <w:rFonts w:ascii="Arial" w:eastAsia="Arial" w:hAnsi="Arial" w:cs="Arial"/>
                <w:b/>
                <w:color w:val="000000"/>
                <w:sz w:val="16"/>
                <w:szCs w:val="16"/>
              </w:rPr>
              <w:t xml:space="preserve">Vicinanza </w:t>
            </w:r>
            <w:r>
              <w:rPr>
                <w:rFonts w:ascii="Arial MT" w:eastAsia="Arial MT" w:hAnsi="Arial MT" w:cs="Arial MT"/>
                <w:color w:val="000000"/>
                <w:sz w:val="16"/>
                <w:szCs w:val="16"/>
              </w:rPr>
              <w:t xml:space="preserve">alle aziende </w:t>
            </w:r>
            <w:r>
              <w:rPr>
                <w:rFonts w:ascii="Arial" w:eastAsia="Arial" w:hAnsi="Arial" w:cs="Arial"/>
                <w:b/>
                <w:color w:val="000000"/>
                <w:sz w:val="16"/>
                <w:szCs w:val="16"/>
              </w:rPr>
              <w:t>produttrici</w:t>
            </w:r>
            <w:r>
              <w:rPr>
                <w:rFonts w:ascii="Arial MT" w:eastAsia="Arial MT" w:hAnsi="Arial MT" w:cs="Arial MT"/>
                <w:color w:val="000000"/>
                <w:sz w:val="16"/>
                <w:szCs w:val="16"/>
              </w:rPr>
              <w:t xml:space="preserve">; </w:t>
            </w:r>
            <w:r>
              <w:rPr>
                <w:rFonts w:ascii="Arial" w:eastAsia="Arial" w:hAnsi="Arial" w:cs="Arial"/>
                <w:b/>
                <w:color w:val="000000"/>
                <w:sz w:val="16"/>
                <w:szCs w:val="16"/>
              </w:rPr>
              <w:t xml:space="preserve">riduzione costi </w:t>
            </w:r>
            <w:r>
              <w:rPr>
                <w:rFonts w:ascii="Arial MT" w:eastAsia="Arial MT" w:hAnsi="Arial MT" w:cs="Arial MT"/>
                <w:color w:val="000000"/>
                <w:sz w:val="16"/>
                <w:szCs w:val="16"/>
              </w:rPr>
              <w:t>di gestione rifiuti; gestione diretta da parte d</w:t>
            </w:r>
            <w:r w:rsidR="00253F68">
              <w:rPr>
                <w:rFonts w:ascii="Arial MT" w:eastAsia="Arial MT" w:hAnsi="Arial MT" w:cs="Arial MT"/>
                <w:color w:val="000000"/>
                <w:sz w:val="16"/>
                <w:szCs w:val="16"/>
              </w:rPr>
              <w:t>i Azienda 1</w:t>
            </w:r>
            <w:bookmarkStart w:id="61" w:name="_GoBack"/>
            <w:bookmarkEnd w:id="61"/>
            <w:r>
              <w:rPr>
                <w:rFonts w:ascii="Arial" w:eastAsia="Arial" w:hAnsi="Arial" w:cs="Arial"/>
                <w:b/>
                <w:color w:val="000000"/>
                <w:sz w:val="16"/>
                <w:szCs w:val="16"/>
              </w:rPr>
              <w:t>(senza scopo di</w:t>
            </w:r>
          </w:p>
          <w:p w:rsidR="00A314A4" w:rsidRDefault="000F0A4F">
            <w:pPr>
              <w:widowControl w:val="0"/>
              <w:spacing w:after="0" w:line="161" w:lineRule="auto"/>
              <w:ind w:left="79" w:right="69"/>
              <w:jc w:val="center"/>
              <w:rPr>
                <w:rFonts w:ascii="Arial" w:eastAsia="Arial" w:hAnsi="Arial" w:cs="Arial"/>
                <w:b/>
                <w:color w:val="000000"/>
                <w:sz w:val="16"/>
                <w:szCs w:val="16"/>
              </w:rPr>
            </w:pPr>
            <w:r>
              <w:rPr>
                <w:rFonts w:ascii="Arial" w:eastAsia="Arial" w:hAnsi="Arial" w:cs="Arial"/>
                <w:b/>
                <w:color w:val="000000"/>
                <w:sz w:val="16"/>
                <w:szCs w:val="16"/>
              </w:rPr>
              <w:t>lucro)</w:t>
            </w:r>
          </w:p>
        </w:tc>
        <w:tc>
          <w:tcPr>
            <w:tcW w:w="1417" w:type="dxa"/>
            <w:tcBorders>
              <w:bottom w:val="single" w:sz="6" w:space="0" w:color="000000"/>
            </w:tcBorders>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9" w:after="0"/>
              <w:rPr>
                <w:rFonts w:ascii="Arial" w:eastAsia="Arial" w:hAnsi="Arial" w:cs="Arial"/>
                <w:b/>
                <w:color w:val="000000"/>
                <w:sz w:val="19"/>
                <w:szCs w:val="19"/>
              </w:rPr>
            </w:pPr>
          </w:p>
          <w:p w:rsidR="00A314A4" w:rsidRDefault="000F0A4F">
            <w:pPr>
              <w:widowControl w:val="0"/>
              <w:spacing w:after="0"/>
              <w:ind w:left="250" w:right="244" w:firstLine="3"/>
              <w:jc w:val="center"/>
              <w:rPr>
                <w:rFonts w:ascii="Arial" w:eastAsia="Arial" w:hAnsi="Arial" w:cs="Arial"/>
                <w:b/>
                <w:color w:val="000000"/>
                <w:sz w:val="16"/>
                <w:szCs w:val="16"/>
              </w:rPr>
            </w:pPr>
            <w:r>
              <w:rPr>
                <w:rFonts w:ascii="Arial" w:eastAsia="Arial" w:hAnsi="Arial" w:cs="Arial"/>
                <w:b/>
                <w:color w:val="000000"/>
                <w:sz w:val="16"/>
                <w:szCs w:val="16"/>
              </w:rPr>
              <w:t>Si procede insieme alla cava;</w:t>
            </w:r>
          </w:p>
        </w:tc>
        <w:tc>
          <w:tcPr>
            <w:tcW w:w="1136" w:type="dxa"/>
            <w:tcBorders>
              <w:bottom w:val="single" w:sz="6" w:space="0" w:color="000000"/>
            </w:tcBorders>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14" w:after="0"/>
              <w:ind w:left="149" w:right="121" w:firstLine="42"/>
              <w:rPr>
                <w:rFonts w:ascii="Arial" w:eastAsia="Arial" w:hAnsi="Arial" w:cs="Arial"/>
                <w:b/>
                <w:color w:val="000000"/>
                <w:sz w:val="16"/>
                <w:szCs w:val="16"/>
              </w:rPr>
            </w:pPr>
            <w:r>
              <w:rPr>
                <w:rFonts w:ascii="Arial" w:eastAsia="Arial" w:hAnsi="Arial" w:cs="Arial"/>
                <w:b/>
                <w:color w:val="000000"/>
                <w:sz w:val="16"/>
                <w:szCs w:val="16"/>
              </w:rPr>
              <w:t>Ripristino ambientale</w:t>
            </w:r>
          </w:p>
        </w:tc>
        <w:tc>
          <w:tcPr>
            <w:tcW w:w="1703" w:type="dxa"/>
            <w:tcBorders>
              <w:bottom w:val="single" w:sz="6" w:space="0" w:color="000000"/>
            </w:tcBorders>
            <w:shd w:val="clear" w:color="auto" w:fill="F1F1F1"/>
          </w:tcPr>
          <w:p w:rsidR="00A314A4" w:rsidRDefault="000F0A4F">
            <w:pPr>
              <w:widowControl w:val="0"/>
              <w:spacing w:before="89" w:after="0"/>
              <w:ind w:left="112" w:right="109"/>
              <w:jc w:val="center"/>
              <w:rPr>
                <w:rFonts w:ascii="Arial" w:eastAsia="Arial" w:hAnsi="Arial" w:cs="Arial"/>
                <w:b/>
                <w:color w:val="000000"/>
                <w:sz w:val="16"/>
                <w:szCs w:val="16"/>
              </w:rPr>
            </w:pPr>
            <w:r>
              <w:rPr>
                <w:rFonts w:ascii="Arial MT" w:eastAsia="Arial MT" w:hAnsi="Arial MT" w:cs="Arial MT"/>
                <w:color w:val="000000"/>
                <w:sz w:val="16"/>
                <w:szCs w:val="16"/>
              </w:rPr>
              <w:t xml:space="preserve">Chiusura anticipata cava; </w:t>
            </w:r>
            <w:r>
              <w:rPr>
                <w:rFonts w:ascii="Arial" w:eastAsia="Arial" w:hAnsi="Arial" w:cs="Arial"/>
                <w:b/>
                <w:color w:val="000000"/>
                <w:sz w:val="16"/>
                <w:szCs w:val="16"/>
              </w:rPr>
              <w:t xml:space="preserve">riduzione dei lotti </w:t>
            </w:r>
            <w:r>
              <w:rPr>
                <w:rFonts w:ascii="Arial MT" w:eastAsia="Arial MT" w:hAnsi="Arial MT" w:cs="Arial MT"/>
                <w:color w:val="000000"/>
                <w:sz w:val="16"/>
                <w:szCs w:val="16"/>
              </w:rPr>
              <w:t xml:space="preserve">a disposizione; mancato </w:t>
            </w:r>
            <w:r>
              <w:rPr>
                <w:rFonts w:ascii="Arial" w:eastAsia="Arial" w:hAnsi="Arial" w:cs="Arial"/>
                <w:b/>
                <w:color w:val="000000"/>
                <w:sz w:val="16"/>
                <w:szCs w:val="16"/>
              </w:rPr>
              <w:t xml:space="preserve">rinnovo autorizzativo </w:t>
            </w:r>
            <w:r>
              <w:rPr>
                <w:rFonts w:ascii="Arial MT" w:eastAsia="Arial MT" w:hAnsi="Arial MT" w:cs="Arial MT"/>
                <w:color w:val="000000"/>
                <w:sz w:val="16"/>
                <w:szCs w:val="16"/>
              </w:rPr>
              <w:t xml:space="preserve">ampliamenti; cambio normativa; aumento </w:t>
            </w:r>
            <w:r>
              <w:rPr>
                <w:rFonts w:ascii="Arial" w:eastAsia="Arial" w:hAnsi="Arial" w:cs="Arial"/>
                <w:b/>
                <w:color w:val="000000"/>
                <w:sz w:val="16"/>
                <w:szCs w:val="16"/>
              </w:rPr>
              <w:t>costi energia/gasolio</w:t>
            </w:r>
          </w:p>
        </w:tc>
        <w:tc>
          <w:tcPr>
            <w:tcW w:w="2125" w:type="dxa"/>
            <w:tcBorders>
              <w:bottom w:val="single" w:sz="6" w:space="0" w:color="000000"/>
            </w:tcBorders>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6" w:after="0"/>
              <w:ind w:left="116" w:right="110"/>
              <w:jc w:val="center"/>
              <w:rPr>
                <w:rFonts w:ascii="Arial MT" w:eastAsia="Arial MT" w:hAnsi="Arial MT" w:cs="Arial MT"/>
                <w:color w:val="000000"/>
                <w:sz w:val="16"/>
                <w:szCs w:val="16"/>
              </w:rPr>
            </w:pPr>
            <w:r>
              <w:rPr>
                <w:rFonts w:ascii="Arial MT" w:eastAsia="Arial MT" w:hAnsi="Arial MT" w:cs="Arial MT"/>
                <w:color w:val="000000"/>
                <w:sz w:val="16"/>
                <w:szCs w:val="16"/>
              </w:rPr>
              <w:t>Attualmente è la cava di Orsara; prima si rivolgevano a discariche di rifiuti esterne</w:t>
            </w:r>
          </w:p>
        </w:tc>
      </w:tr>
      <w:tr w:rsidR="00A314A4">
        <w:trPr>
          <w:trHeight w:val="1286"/>
        </w:trPr>
        <w:tc>
          <w:tcPr>
            <w:tcW w:w="1294"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val="restart"/>
            <w:tcBorders>
              <w:top w:val="single" w:sz="6" w:space="0" w:color="000000"/>
            </w:tcBorders>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3" w:after="0"/>
              <w:rPr>
                <w:rFonts w:ascii="Arial" w:eastAsia="Arial" w:hAnsi="Arial" w:cs="Arial"/>
                <w:b/>
                <w:color w:val="000000"/>
                <w:sz w:val="18"/>
                <w:szCs w:val="18"/>
              </w:rPr>
            </w:pPr>
          </w:p>
          <w:p w:rsidR="00A314A4" w:rsidRDefault="000F0A4F">
            <w:pPr>
              <w:widowControl w:val="0"/>
              <w:spacing w:after="0"/>
              <w:ind w:left="57" w:right="46"/>
              <w:jc w:val="center"/>
              <w:rPr>
                <w:rFonts w:ascii="Arial MT" w:eastAsia="Arial MT" w:hAnsi="Arial MT" w:cs="Arial MT"/>
                <w:color w:val="000000"/>
                <w:sz w:val="16"/>
                <w:szCs w:val="16"/>
              </w:rPr>
            </w:pPr>
            <w:r>
              <w:rPr>
                <w:rFonts w:ascii="Arial MT" w:eastAsia="Arial MT" w:hAnsi="Arial MT" w:cs="Arial MT"/>
                <w:color w:val="000000"/>
                <w:sz w:val="16"/>
                <w:szCs w:val="16"/>
              </w:rPr>
              <w:t>10</w:t>
            </w:r>
          </w:p>
        </w:tc>
        <w:tc>
          <w:tcPr>
            <w:tcW w:w="1277" w:type="dxa"/>
            <w:vMerge w:val="restart"/>
            <w:tcBorders>
              <w:top w:val="single" w:sz="6" w:space="0" w:color="000000"/>
            </w:tcBorders>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2" w:after="0"/>
              <w:rPr>
                <w:rFonts w:ascii="Arial" w:eastAsia="Arial" w:hAnsi="Arial" w:cs="Arial"/>
                <w:b/>
                <w:color w:val="000000"/>
                <w:sz w:val="14"/>
                <w:szCs w:val="14"/>
              </w:rPr>
            </w:pPr>
          </w:p>
          <w:p w:rsidR="00A314A4" w:rsidRDefault="000F0A4F">
            <w:pPr>
              <w:widowControl w:val="0"/>
              <w:spacing w:after="0"/>
              <w:ind w:left="73" w:right="58" w:hanging="2"/>
              <w:jc w:val="center"/>
              <w:rPr>
                <w:rFonts w:ascii="Arial MT" w:eastAsia="Arial MT" w:hAnsi="Arial MT" w:cs="Arial MT"/>
                <w:color w:val="000000"/>
                <w:sz w:val="16"/>
                <w:szCs w:val="16"/>
              </w:rPr>
            </w:pPr>
            <w:r>
              <w:rPr>
                <w:rFonts w:ascii="Arial" w:eastAsia="Arial" w:hAnsi="Arial" w:cs="Arial"/>
                <w:b/>
                <w:color w:val="000000"/>
                <w:sz w:val="16"/>
                <w:szCs w:val="16"/>
              </w:rPr>
              <w:t xml:space="preserve">Aggregato fine per malte e calcestruzzi </w:t>
            </w:r>
            <w:r>
              <w:rPr>
                <w:rFonts w:ascii="Arial MT" w:eastAsia="Arial MT" w:hAnsi="Arial MT" w:cs="Arial MT"/>
                <w:color w:val="000000"/>
                <w:sz w:val="16"/>
                <w:szCs w:val="16"/>
              </w:rPr>
              <w:t>(al posto della frazione argillosa)</w:t>
            </w:r>
          </w:p>
        </w:tc>
        <w:tc>
          <w:tcPr>
            <w:tcW w:w="1558" w:type="dxa"/>
            <w:tcBorders>
              <w:top w:val="single" w:sz="6" w:space="0" w:color="000000"/>
            </w:tcBorders>
          </w:tcPr>
          <w:p w:rsidR="00A314A4" w:rsidRDefault="000F0A4F">
            <w:pPr>
              <w:widowControl w:val="0"/>
              <w:spacing w:before="136" w:after="0"/>
              <w:ind w:left="105" w:right="99"/>
              <w:jc w:val="center"/>
              <w:rPr>
                <w:rFonts w:ascii="Arial" w:eastAsia="Arial" w:hAnsi="Arial" w:cs="Arial"/>
                <w:b/>
                <w:color w:val="000000"/>
                <w:sz w:val="16"/>
                <w:szCs w:val="16"/>
              </w:rPr>
            </w:pPr>
            <w:r>
              <w:rPr>
                <w:rFonts w:ascii="Arial" w:eastAsia="Arial" w:hAnsi="Arial" w:cs="Arial"/>
                <w:b/>
                <w:color w:val="000000"/>
                <w:sz w:val="16"/>
                <w:szCs w:val="16"/>
              </w:rPr>
              <w:t>Azienda 2</w:t>
            </w:r>
          </w:p>
        </w:tc>
        <w:tc>
          <w:tcPr>
            <w:tcW w:w="852" w:type="dxa"/>
            <w:vMerge w:val="restart"/>
            <w:tcBorders>
              <w:top w:val="single" w:sz="6" w:space="0" w:color="000000"/>
            </w:tcBorders>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3" w:after="0"/>
              <w:rPr>
                <w:rFonts w:ascii="Arial" w:eastAsia="Arial" w:hAnsi="Arial" w:cs="Arial"/>
                <w:b/>
                <w:color w:val="000000"/>
                <w:sz w:val="18"/>
                <w:szCs w:val="18"/>
              </w:rPr>
            </w:pPr>
          </w:p>
          <w:p w:rsidR="00A314A4" w:rsidRDefault="000F0A4F">
            <w:pPr>
              <w:widowControl w:val="0"/>
              <w:spacing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tcBorders>
              <w:top w:val="single" w:sz="6" w:space="0" w:color="000000"/>
            </w:tcBorders>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tcBorders>
              <w:top w:val="single" w:sz="6" w:space="0" w:color="000000"/>
            </w:tcBorders>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tcBorders>
              <w:top w:val="single" w:sz="6" w:space="0" w:color="000000"/>
            </w:tcBorders>
          </w:tcPr>
          <w:p w:rsidR="00A314A4" w:rsidRDefault="000F0A4F">
            <w:pPr>
              <w:widowControl w:val="0"/>
              <w:spacing w:after="0"/>
              <w:ind w:left="72" w:right="67"/>
              <w:jc w:val="center"/>
              <w:rPr>
                <w:rFonts w:ascii="Arial MT" w:eastAsia="Arial MT" w:hAnsi="Arial MT" w:cs="Arial MT"/>
                <w:color w:val="000000"/>
                <w:sz w:val="16"/>
                <w:szCs w:val="16"/>
              </w:rPr>
            </w:pPr>
            <w:r>
              <w:rPr>
                <w:rFonts w:ascii="Arial" w:eastAsia="Arial" w:hAnsi="Arial" w:cs="Arial"/>
                <w:b/>
                <w:color w:val="000000"/>
                <w:sz w:val="16"/>
                <w:szCs w:val="16"/>
              </w:rPr>
              <w:t xml:space="preserve">Limo non adatto </w:t>
            </w:r>
            <w:r>
              <w:rPr>
                <w:rFonts w:ascii="Arial MT" w:eastAsia="Arial MT" w:hAnsi="Arial MT" w:cs="Arial MT"/>
                <w:color w:val="000000"/>
                <w:sz w:val="16"/>
                <w:szCs w:val="16"/>
              </w:rPr>
              <w:t>a lavorazioni di questo tipo (consistenza "farinosa";</w:t>
            </w:r>
          </w:p>
          <w:p w:rsidR="00A314A4" w:rsidRDefault="000F0A4F">
            <w:pPr>
              <w:widowControl w:val="0"/>
              <w:spacing w:after="0" w:line="184" w:lineRule="auto"/>
              <w:ind w:left="104" w:right="96"/>
              <w:jc w:val="center"/>
              <w:rPr>
                <w:rFonts w:ascii="Arial MT" w:eastAsia="Arial MT" w:hAnsi="Arial MT" w:cs="Arial MT"/>
                <w:color w:val="000000"/>
                <w:sz w:val="16"/>
                <w:szCs w:val="16"/>
              </w:rPr>
            </w:pPr>
            <w:r>
              <w:rPr>
                <w:rFonts w:ascii="Arial MT" w:eastAsia="Arial MT" w:hAnsi="Arial MT" w:cs="Arial MT"/>
                <w:color w:val="000000"/>
                <w:sz w:val="16"/>
                <w:szCs w:val="16"/>
              </w:rPr>
              <w:t>necessario un legante)</w:t>
            </w:r>
          </w:p>
        </w:tc>
        <w:tc>
          <w:tcPr>
            <w:tcW w:w="1136" w:type="dxa"/>
            <w:tcBorders>
              <w:top w:val="single" w:sz="6" w:space="0" w:color="000000"/>
            </w:tcBorders>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tcBorders>
              <w:top w:val="single" w:sz="6" w:space="0" w:color="000000"/>
            </w:tcBorders>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tcBorders>
              <w:top w:val="single" w:sz="6" w:space="0" w:color="000000"/>
            </w:tcBorders>
          </w:tcPr>
          <w:p w:rsidR="00A314A4" w:rsidRDefault="00A314A4">
            <w:pPr>
              <w:widowControl w:val="0"/>
              <w:spacing w:after="0"/>
              <w:rPr>
                <w:rFonts w:ascii="Times New Roman" w:eastAsia="Times New Roman" w:hAnsi="Times New Roman" w:cs="Times New Roman"/>
                <w:color w:val="000000"/>
                <w:sz w:val="16"/>
                <w:szCs w:val="16"/>
              </w:rPr>
            </w:pPr>
          </w:p>
        </w:tc>
      </w:tr>
      <w:tr w:rsidR="00A314A4">
        <w:trPr>
          <w:trHeight w:val="549"/>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tcBorders>
              <w:top w:val="single" w:sz="6" w:space="0" w:color="000000"/>
            </w:tcBorders>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277" w:type="dxa"/>
            <w:vMerge/>
            <w:tcBorders>
              <w:top w:val="single" w:sz="6" w:space="0" w:color="000000"/>
            </w:tcBorders>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558" w:type="dxa"/>
          </w:tcPr>
          <w:p w:rsidR="00A314A4" w:rsidRDefault="000F0A4F">
            <w:pPr>
              <w:widowControl w:val="0"/>
              <w:spacing w:after="0" w:line="163" w:lineRule="auto"/>
              <w:ind w:left="349"/>
              <w:rPr>
                <w:rFonts w:ascii="Arial" w:eastAsia="Arial" w:hAnsi="Arial" w:cs="Arial"/>
                <w:b/>
                <w:color w:val="000000"/>
                <w:sz w:val="16"/>
                <w:szCs w:val="16"/>
              </w:rPr>
            </w:pPr>
            <w:r>
              <w:rPr>
                <w:rFonts w:ascii="Arial" w:eastAsia="Arial" w:hAnsi="Arial" w:cs="Arial"/>
                <w:b/>
                <w:color w:val="000000"/>
                <w:sz w:val="16"/>
                <w:szCs w:val="16"/>
              </w:rPr>
              <w:t>Azienda 1</w:t>
            </w:r>
          </w:p>
        </w:tc>
        <w:tc>
          <w:tcPr>
            <w:tcW w:w="852" w:type="dxa"/>
            <w:vMerge/>
            <w:tcBorders>
              <w:top w:val="single" w:sz="6" w:space="0" w:color="000000"/>
            </w:tcBorders>
          </w:tcPr>
          <w:p w:rsidR="00A314A4" w:rsidRDefault="00A314A4">
            <w:pPr>
              <w:widowControl w:val="0"/>
              <w:pBdr>
                <w:top w:val="nil"/>
                <w:left w:val="nil"/>
                <w:bottom w:val="nil"/>
                <w:right w:val="nil"/>
                <w:between w:val="nil"/>
              </w:pBdr>
              <w:spacing w:after="0" w:line="276" w:lineRule="auto"/>
              <w:rPr>
                <w:rFonts w:ascii="Arial" w:eastAsia="Arial" w:hAnsi="Arial" w:cs="Arial"/>
                <w:b/>
                <w:color w:val="000000"/>
                <w:sz w:val="16"/>
                <w:szCs w:val="16"/>
              </w:rPr>
            </w:pPr>
          </w:p>
        </w:tc>
        <w:tc>
          <w:tcPr>
            <w:tcW w:w="850" w:type="dxa"/>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tcPr>
          <w:p w:rsidR="00A314A4" w:rsidRDefault="000F0A4F">
            <w:pPr>
              <w:widowControl w:val="0"/>
              <w:spacing w:after="0"/>
              <w:ind w:left="80" w:right="68"/>
              <w:jc w:val="center"/>
              <w:rPr>
                <w:rFonts w:ascii="Arial" w:eastAsia="Arial" w:hAnsi="Arial" w:cs="Arial"/>
                <w:b/>
                <w:color w:val="000000"/>
                <w:sz w:val="16"/>
                <w:szCs w:val="16"/>
              </w:rPr>
            </w:pPr>
            <w:r>
              <w:rPr>
                <w:rFonts w:ascii="Arial" w:eastAsia="Arial" w:hAnsi="Arial" w:cs="Arial"/>
                <w:b/>
                <w:color w:val="000000"/>
                <w:sz w:val="16"/>
                <w:szCs w:val="16"/>
              </w:rPr>
              <w:t>Predisposizione a sviluppare</w:t>
            </w:r>
          </w:p>
          <w:p w:rsidR="00A314A4" w:rsidRDefault="000F0A4F">
            <w:pPr>
              <w:widowControl w:val="0"/>
              <w:spacing w:after="0" w:line="163" w:lineRule="auto"/>
              <w:ind w:left="77" w:right="69"/>
              <w:jc w:val="center"/>
              <w:rPr>
                <w:rFonts w:ascii="Arial MT" w:eastAsia="Arial MT" w:hAnsi="Arial MT" w:cs="Arial MT"/>
                <w:color w:val="000000"/>
                <w:sz w:val="16"/>
                <w:szCs w:val="16"/>
              </w:rPr>
            </w:pPr>
            <w:r>
              <w:rPr>
                <w:rFonts w:ascii="Arial MT" w:eastAsia="Arial MT" w:hAnsi="Arial MT" w:cs="Arial MT"/>
                <w:color w:val="000000"/>
                <w:sz w:val="16"/>
                <w:szCs w:val="16"/>
              </w:rPr>
              <w:t>processi/prodotti</w:t>
            </w:r>
          </w:p>
        </w:tc>
        <w:tc>
          <w:tcPr>
            <w:tcW w:w="1417" w:type="dxa"/>
          </w:tcPr>
          <w:p w:rsidR="00A314A4" w:rsidRDefault="000F0A4F">
            <w:pPr>
              <w:widowControl w:val="0"/>
              <w:spacing w:after="0"/>
              <w:ind w:left="180" w:right="172" w:firstLine="8"/>
              <w:rPr>
                <w:rFonts w:ascii="Arial MT" w:eastAsia="Arial MT" w:hAnsi="Arial MT" w:cs="Arial MT"/>
                <w:color w:val="000000"/>
                <w:sz w:val="16"/>
                <w:szCs w:val="16"/>
              </w:rPr>
            </w:pPr>
            <w:r>
              <w:rPr>
                <w:rFonts w:ascii="Arial MT" w:eastAsia="Arial MT" w:hAnsi="Arial MT" w:cs="Arial MT"/>
                <w:color w:val="000000"/>
                <w:sz w:val="16"/>
                <w:szCs w:val="16"/>
              </w:rPr>
              <w:t>Caratteristiche chimico-fisiche</w:t>
            </w:r>
          </w:p>
          <w:p w:rsidR="00A314A4" w:rsidRDefault="000F0A4F">
            <w:pPr>
              <w:widowControl w:val="0"/>
              <w:spacing w:after="0" w:line="163" w:lineRule="auto"/>
              <w:ind w:left="190"/>
              <w:rPr>
                <w:rFonts w:ascii="Arial MT" w:eastAsia="Arial MT" w:hAnsi="Arial MT" w:cs="Arial MT"/>
                <w:color w:val="000000"/>
                <w:sz w:val="16"/>
                <w:szCs w:val="16"/>
              </w:rPr>
            </w:pPr>
            <w:r>
              <w:rPr>
                <w:rFonts w:ascii="Arial MT" w:eastAsia="Arial MT" w:hAnsi="Arial MT" w:cs="Arial MT"/>
                <w:color w:val="000000"/>
                <w:sz w:val="16"/>
                <w:szCs w:val="16"/>
              </w:rPr>
              <w:t>richieste molto</w:t>
            </w:r>
          </w:p>
        </w:tc>
        <w:tc>
          <w:tcPr>
            <w:tcW w:w="1136" w:type="dxa"/>
          </w:tcPr>
          <w:p w:rsidR="00A314A4" w:rsidRDefault="000F0A4F">
            <w:pPr>
              <w:widowControl w:val="0"/>
              <w:spacing w:after="0"/>
              <w:ind w:left="134" w:right="124"/>
              <w:jc w:val="center"/>
              <w:rPr>
                <w:rFonts w:ascii="Arial MT" w:eastAsia="Arial MT" w:hAnsi="Arial MT" w:cs="Arial MT"/>
                <w:color w:val="000000"/>
                <w:sz w:val="16"/>
                <w:szCs w:val="16"/>
              </w:rPr>
            </w:pPr>
            <w:r>
              <w:rPr>
                <w:rFonts w:ascii="Arial MT" w:eastAsia="Arial MT" w:hAnsi="Arial MT" w:cs="Arial MT"/>
                <w:color w:val="000000"/>
                <w:sz w:val="16"/>
                <w:szCs w:val="16"/>
              </w:rPr>
              <w:t>Pratica performante</w:t>
            </w:r>
          </w:p>
          <w:p w:rsidR="00A314A4" w:rsidRDefault="000F0A4F">
            <w:pPr>
              <w:widowControl w:val="0"/>
              <w:spacing w:after="0" w:line="163" w:lineRule="auto"/>
              <w:ind w:left="53" w:right="46"/>
              <w:jc w:val="center"/>
              <w:rPr>
                <w:rFonts w:ascii="Arial MT" w:eastAsia="Arial MT" w:hAnsi="Arial MT" w:cs="Arial MT"/>
                <w:color w:val="000000"/>
                <w:sz w:val="16"/>
                <w:szCs w:val="16"/>
              </w:rPr>
            </w:pPr>
            <w:r>
              <w:rPr>
                <w:rFonts w:ascii="Arial MT" w:eastAsia="Arial MT" w:hAnsi="Arial MT" w:cs="Arial MT"/>
                <w:color w:val="000000"/>
                <w:sz w:val="16"/>
                <w:szCs w:val="16"/>
              </w:rPr>
              <w:t>e promettente</w:t>
            </w:r>
          </w:p>
        </w:tc>
        <w:tc>
          <w:tcPr>
            <w:tcW w:w="1703" w:type="dxa"/>
          </w:tcPr>
          <w:p w:rsidR="00A314A4" w:rsidRDefault="000F0A4F">
            <w:pPr>
              <w:widowControl w:val="0"/>
              <w:spacing w:after="0"/>
              <w:ind w:left="138" w:right="136" w:firstLine="1"/>
              <w:jc w:val="center"/>
              <w:rPr>
                <w:rFonts w:ascii="Arial MT" w:eastAsia="Arial MT" w:hAnsi="Arial MT" w:cs="Arial MT"/>
                <w:color w:val="000000"/>
                <w:sz w:val="16"/>
                <w:szCs w:val="16"/>
              </w:rPr>
            </w:pPr>
            <w:r>
              <w:rPr>
                <w:rFonts w:ascii="Arial" w:eastAsia="Arial" w:hAnsi="Arial" w:cs="Arial"/>
                <w:b/>
                <w:color w:val="000000"/>
                <w:sz w:val="16"/>
                <w:szCs w:val="16"/>
              </w:rPr>
              <w:t xml:space="preserve">Mancanza di link reali </w:t>
            </w:r>
            <w:r>
              <w:rPr>
                <w:rFonts w:ascii="Arial MT" w:eastAsia="Arial MT" w:hAnsi="Arial MT" w:cs="Arial MT"/>
                <w:color w:val="000000"/>
                <w:sz w:val="16"/>
                <w:szCs w:val="16"/>
              </w:rPr>
              <w:t>tra produttori e</w:t>
            </w:r>
          </w:p>
          <w:p w:rsidR="00A314A4" w:rsidRDefault="000F0A4F">
            <w:pPr>
              <w:widowControl w:val="0"/>
              <w:spacing w:after="0" w:line="163" w:lineRule="auto"/>
              <w:ind w:left="49" w:right="48"/>
              <w:jc w:val="center"/>
              <w:rPr>
                <w:rFonts w:ascii="Arial MT" w:eastAsia="Arial MT" w:hAnsi="Arial MT" w:cs="Arial MT"/>
                <w:color w:val="000000"/>
                <w:sz w:val="16"/>
                <w:szCs w:val="16"/>
              </w:rPr>
            </w:pPr>
            <w:r>
              <w:rPr>
                <w:rFonts w:ascii="Arial MT" w:eastAsia="Arial MT" w:hAnsi="Arial MT" w:cs="Arial MT"/>
                <w:color w:val="000000"/>
                <w:sz w:val="16"/>
                <w:szCs w:val="16"/>
              </w:rPr>
              <w:t>utilizzatori finali</w:t>
            </w:r>
          </w:p>
        </w:tc>
        <w:tc>
          <w:tcPr>
            <w:tcW w:w="2125" w:type="dxa"/>
          </w:tcPr>
          <w:p w:rsidR="00A314A4" w:rsidRDefault="00A314A4">
            <w:pPr>
              <w:widowControl w:val="0"/>
              <w:spacing w:after="0"/>
              <w:rPr>
                <w:rFonts w:ascii="Times New Roman" w:eastAsia="Times New Roman" w:hAnsi="Times New Roman" w:cs="Times New Roman"/>
                <w:color w:val="000000"/>
                <w:sz w:val="16"/>
                <w:szCs w:val="16"/>
              </w:rPr>
            </w:pPr>
          </w:p>
        </w:tc>
      </w:tr>
    </w:tbl>
    <w:p w:rsidR="00A314A4" w:rsidRDefault="00A314A4">
      <w:pPr>
        <w:spacing w:before="240" w:after="240"/>
        <w:ind w:right="-286"/>
        <w:jc w:val="both"/>
        <w:rPr>
          <w:shd w:val="clear" w:color="auto" w:fill="FCFCFC"/>
        </w:rPr>
      </w:pPr>
      <w:bookmarkStart w:id="62" w:name="_heading=h.1302m92" w:colFirst="0" w:colLast="0"/>
      <w:bookmarkEnd w:id="62"/>
    </w:p>
    <w:tbl>
      <w:tblPr>
        <w:tblStyle w:val="a3"/>
        <w:tblW w:w="1439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3"/>
        <w:gridCol w:w="761"/>
        <w:gridCol w:w="1277"/>
        <w:gridCol w:w="1558"/>
        <w:gridCol w:w="852"/>
        <w:gridCol w:w="850"/>
        <w:gridCol w:w="1419"/>
        <w:gridCol w:w="1417"/>
        <w:gridCol w:w="1136"/>
        <w:gridCol w:w="1703"/>
        <w:gridCol w:w="2125"/>
      </w:tblGrid>
      <w:tr w:rsidR="00A314A4">
        <w:trPr>
          <w:trHeight w:val="366"/>
        </w:trPr>
        <w:tc>
          <w:tcPr>
            <w:tcW w:w="1294" w:type="dxa"/>
            <w:shd w:val="clear" w:color="auto" w:fill="FFFF00"/>
          </w:tcPr>
          <w:p w:rsidR="00A314A4" w:rsidRDefault="000F0A4F">
            <w:pPr>
              <w:widowControl w:val="0"/>
              <w:spacing w:before="92" w:after="0"/>
              <w:ind w:left="369"/>
              <w:rPr>
                <w:rFonts w:ascii="Arial" w:eastAsia="Arial" w:hAnsi="Arial" w:cs="Arial"/>
                <w:b/>
                <w:color w:val="000000"/>
                <w:sz w:val="16"/>
                <w:szCs w:val="16"/>
              </w:rPr>
            </w:pPr>
            <w:r>
              <w:rPr>
                <w:rFonts w:ascii="Arial" w:eastAsia="Arial" w:hAnsi="Arial" w:cs="Arial"/>
                <w:b/>
                <w:color w:val="000000"/>
                <w:sz w:val="16"/>
                <w:szCs w:val="16"/>
              </w:rPr>
              <w:t>Ambito</w:t>
            </w:r>
          </w:p>
        </w:tc>
        <w:tc>
          <w:tcPr>
            <w:tcW w:w="761" w:type="dxa"/>
            <w:shd w:val="clear" w:color="auto" w:fill="FFFF00"/>
          </w:tcPr>
          <w:p w:rsidR="00A314A4" w:rsidRDefault="000F0A4F">
            <w:pPr>
              <w:widowControl w:val="0"/>
              <w:spacing w:before="92" w:after="0"/>
              <w:ind w:left="78"/>
              <w:rPr>
                <w:rFonts w:ascii="Arial" w:eastAsia="Arial" w:hAnsi="Arial" w:cs="Arial"/>
                <w:b/>
                <w:color w:val="000000"/>
                <w:sz w:val="16"/>
                <w:szCs w:val="16"/>
              </w:rPr>
            </w:pPr>
            <w:r>
              <w:rPr>
                <w:rFonts w:ascii="Arial" w:eastAsia="Arial" w:hAnsi="Arial" w:cs="Arial"/>
                <w:b/>
                <w:color w:val="000000"/>
                <w:sz w:val="16"/>
                <w:szCs w:val="16"/>
              </w:rPr>
              <w:t>Numero</w:t>
            </w:r>
          </w:p>
        </w:tc>
        <w:tc>
          <w:tcPr>
            <w:tcW w:w="1277" w:type="dxa"/>
            <w:shd w:val="clear" w:color="auto" w:fill="FFFF00"/>
          </w:tcPr>
          <w:p w:rsidR="00A314A4" w:rsidRDefault="000F0A4F">
            <w:pPr>
              <w:widowControl w:val="0"/>
              <w:spacing w:before="92" w:after="0"/>
              <w:ind w:left="397"/>
              <w:rPr>
                <w:rFonts w:ascii="Arial" w:eastAsia="Arial" w:hAnsi="Arial" w:cs="Arial"/>
                <w:b/>
                <w:color w:val="000000"/>
                <w:sz w:val="16"/>
                <w:szCs w:val="16"/>
              </w:rPr>
            </w:pPr>
            <w:r>
              <w:rPr>
                <w:rFonts w:ascii="Arial" w:eastAsia="Arial" w:hAnsi="Arial" w:cs="Arial"/>
                <w:b/>
                <w:color w:val="000000"/>
                <w:sz w:val="16"/>
                <w:szCs w:val="16"/>
              </w:rPr>
              <w:t>Prassi</w:t>
            </w:r>
          </w:p>
        </w:tc>
        <w:tc>
          <w:tcPr>
            <w:tcW w:w="1558" w:type="dxa"/>
            <w:shd w:val="clear" w:color="auto" w:fill="FFFF00"/>
          </w:tcPr>
          <w:p w:rsidR="00A314A4" w:rsidRDefault="000F0A4F">
            <w:pPr>
              <w:widowControl w:val="0"/>
              <w:spacing w:after="0" w:line="182" w:lineRule="auto"/>
              <w:ind w:left="438" w:right="382" w:hanging="36"/>
              <w:rPr>
                <w:rFonts w:ascii="Arial" w:eastAsia="Arial" w:hAnsi="Arial" w:cs="Arial"/>
                <w:b/>
                <w:color w:val="000000"/>
                <w:sz w:val="16"/>
                <w:szCs w:val="16"/>
              </w:rPr>
            </w:pPr>
            <w:r>
              <w:rPr>
                <w:rFonts w:ascii="Arial" w:eastAsia="Arial" w:hAnsi="Arial" w:cs="Arial"/>
                <w:b/>
                <w:color w:val="000000"/>
                <w:sz w:val="16"/>
                <w:szCs w:val="16"/>
              </w:rPr>
              <w:t>In uso/già utilizzata</w:t>
            </w:r>
          </w:p>
        </w:tc>
        <w:tc>
          <w:tcPr>
            <w:tcW w:w="852" w:type="dxa"/>
            <w:shd w:val="clear" w:color="auto" w:fill="FFFF00"/>
          </w:tcPr>
          <w:p w:rsidR="00A314A4" w:rsidRDefault="000F0A4F">
            <w:pPr>
              <w:widowControl w:val="0"/>
              <w:spacing w:before="92" w:after="0"/>
              <w:ind w:left="105" w:right="92"/>
              <w:jc w:val="center"/>
              <w:rPr>
                <w:rFonts w:ascii="Arial" w:eastAsia="Arial" w:hAnsi="Arial" w:cs="Arial"/>
                <w:b/>
                <w:color w:val="000000"/>
                <w:sz w:val="16"/>
                <w:szCs w:val="16"/>
              </w:rPr>
            </w:pPr>
            <w:r>
              <w:rPr>
                <w:rFonts w:ascii="Arial" w:eastAsia="Arial" w:hAnsi="Arial" w:cs="Arial"/>
                <w:b/>
                <w:color w:val="000000"/>
                <w:sz w:val="16"/>
                <w:szCs w:val="16"/>
              </w:rPr>
              <w:t>Numero</w:t>
            </w:r>
          </w:p>
        </w:tc>
        <w:tc>
          <w:tcPr>
            <w:tcW w:w="850" w:type="dxa"/>
            <w:shd w:val="clear" w:color="auto" w:fill="FFFF00"/>
          </w:tcPr>
          <w:p w:rsidR="00A314A4" w:rsidRDefault="000F0A4F">
            <w:pPr>
              <w:widowControl w:val="0"/>
              <w:spacing w:before="92" w:after="0"/>
              <w:ind w:left="126"/>
              <w:rPr>
                <w:rFonts w:ascii="Arial" w:eastAsia="Arial" w:hAnsi="Arial" w:cs="Arial"/>
                <w:b/>
                <w:color w:val="000000"/>
                <w:sz w:val="16"/>
                <w:szCs w:val="16"/>
              </w:rPr>
            </w:pPr>
            <w:r>
              <w:rPr>
                <w:rFonts w:ascii="Arial" w:eastAsia="Arial" w:hAnsi="Arial" w:cs="Arial"/>
                <w:b/>
                <w:color w:val="000000"/>
                <w:sz w:val="16"/>
                <w:szCs w:val="16"/>
              </w:rPr>
              <w:t>Periodo</w:t>
            </w:r>
          </w:p>
        </w:tc>
        <w:tc>
          <w:tcPr>
            <w:tcW w:w="1419" w:type="dxa"/>
            <w:shd w:val="clear" w:color="auto" w:fill="FFFF00"/>
          </w:tcPr>
          <w:p w:rsidR="00A314A4" w:rsidRDefault="000F0A4F">
            <w:pPr>
              <w:widowControl w:val="0"/>
              <w:spacing w:after="0" w:line="182" w:lineRule="auto"/>
              <w:ind w:left="152" w:right="138" w:firstLine="98"/>
              <w:rPr>
                <w:rFonts w:ascii="Arial" w:eastAsia="Arial" w:hAnsi="Arial" w:cs="Arial"/>
                <w:b/>
                <w:color w:val="000000"/>
                <w:sz w:val="16"/>
                <w:szCs w:val="16"/>
              </w:rPr>
            </w:pPr>
            <w:r>
              <w:rPr>
                <w:rFonts w:ascii="Arial" w:eastAsia="Arial" w:hAnsi="Arial" w:cs="Arial"/>
                <w:b/>
                <w:color w:val="000000"/>
                <w:sz w:val="16"/>
                <w:szCs w:val="16"/>
              </w:rPr>
              <w:t>Motivazione (punti di forza)</w:t>
            </w:r>
          </w:p>
        </w:tc>
        <w:tc>
          <w:tcPr>
            <w:tcW w:w="1417" w:type="dxa"/>
            <w:shd w:val="clear" w:color="auto" w:fill="FFFF00"/>
          </w:tcPr>
          <w:p w:rsidR="00A314A4" w:rsidRDefault="000F0A4F">
            <w:pPr>
              <w:widowControl w:val="0"/>
              <w:spacing w:after="0" w:line="182" w:lineRule="auto"/>
              <w:ind w:left="296" w:right="45" w:hanging="226"/>
              <w:rPr>
                <w:rFonts w:ascii="Arial" w:eastAsia="Arial" w:hAnsi="Arial" w:cs="Arial"/>
                <w:b/>
                <w:color w:val="000000"/>
                <w:sz w:val="16"/>
                <w:szCs w:val="16"/>
              </w:rPr>
            </w:pPr>
            <w:r>
              <w:rPr>
                <w:rFonts w:ascii="Arial" w:eastAsia="Arial" w:hAnsi="Arial" w:cs="Arial"/>
                <w:b/>
                <w:color w:val="000000"/>
                <w:sz w:val="16"/>
                <w:szCs w:val="16"/>
              </w:rPr>
              <w:t>Criticità (punti di debolezza)</w:t>
            </w:r>
          </w:p>
        </w:tc>
        <w:tc>
          <w:tcPr>
            <w:tcW w:w="1136" w:type="dxa"/>
            <w:shd w:val="clear" w:color="auto" w:fill="FFFF00"/>
          </w:tcPr>
          <w:p w:rsidR="00A314A4" w:rsidRDefault="000F0A4F">
            <w:pPr>
              <w:widowControl w:val="0"/>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Opportunità</w:t>
            </w:r>
          </w:p>
        </w:tc>
        <w:tc>
          <w:tcPr>
            <w:tcW w:w="1703" w:type="dxa"/>
            <w:shd w:val="clear" w:color="auto" w:fill="FFFF00"/>
          </w:tcPr>
          <w:p w:rsidR="00A314A4" w:rsidRDefault="000F0A4F">
            <w:pPr>
              <w:widowControl w:val="0"/>
              <w:spacing w:before="92" w:after="0"/>
              <w:ind w:left="530"/>
              <w:rPr>
                <w:rFonts w:ascii="Arial" w:eastAsia="Arial" w:hAnsi="Arial" w:cs="Arial"/>
                <w:b/>
                <w:color w:val="000000"/>
                <w:sz w:val="16"/>
                <w:szCs w:val="16"/>
              </w:rPr>
            </w:pPr>
            <w:r>
              <w:rPr>
                <w:rFonts w:ascii="Arial" w:eastAsia="Arial" w:hAnsi="Arial" w:cs="Arial"/>
                <w:b/>
                <w:color w:val="000000"/>
                <w:sz w:val="16"/>
                <w:szCs w:val="16"/>
              </w:rPr>
              <w:t>Minacce</w:t>
            </w:r>
          </w:p>
        </w:tc>
        <w:tc>
          <w:tcPr>
            <w:tcW w:w="2125" w:type="dxa"/>
            <w:shd w:val="clear" w:color="auto" w:fill="FFFF00"/>
          </w:tcPr>
          <w:p w:rsidR="00A314A4" w:rsidRDefault="000F0A4F">
            <w:pPr>
              <w:widowControl w:val="0"/>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A314A4">
        <w:trPr>
          <w:trHeight w:val="1841"/>
        </w:trPr>
        <w:tc>
          <w:tcPr>
            <w:tcW w:w="1294" w:type="dxa"/>
          </w:tcPr>
          <w:p w:rsidR="00A314A4" w:rsidRDefault="00A314A4">
            <w:pPr>
              <w:widowControl w:val="0"/>
              <w:spacing w:after="0"/>
              <w:rPr>
                <w:rFonts w:ascii="Times New Roman" w:eastAsia="Times New Roman" w:hAnsi="Times New Roman" w:cs="Times New Roman"/>
                <w:color w:val="000000"/>
                <w:sz w:val="16"/>
                <w:szCs w:val="16"/>
              </w:rPr>
            </w:pPr>
          </w:p>
        </w:tc>
        <w:tc>
          <w:tcPr>
            <w:tcW w:w="761" w:type="dxa"/>
          </w:tcPr>
          <w:p w:rsidR="00A314A4" w:rsidRDefault="00A314A4">
            <w:pPr>
              <w:widowControl w:val="0"/>
              <w:spacing w:after="0"/>
              <w:rPr>
                <w:rFonts w:ascii="Times New Roman" w:eastAsia="Times New Roman" w:hAnsi="Times New Roman" w:cs="Times New Roman"/>
                <w:color w:val="000000"/>
                <w:sz w:val="16"/>
                <w:szCs w:val="16"/>
              </w:rPr>
            </w:pPr>
          </w:p>
        </w:tc>
        <w:tc>
          <w:tcPr>
            <w:tcW w:w="1277" w:type="dxa"/>
          </w:tcPr>
          <w:p w:rsidR="00A314A4" w:rsidRDefault="00A314A4">
            <w:pPr>
              <w:widowControl w:val="0"/>
              <w:spacing w:after="0"/>
              <w:rPr>
                <w:rFonts w:ascii="Times New Roman" w:eastAsia="Times New Roman" w:hAnsi="Times New Roman" w:cs="Times New Roman"/>
                <w:color w:val="000000"/>
                <w:sz w:val="16"/>
                <w:szCs w:val="16"/>
              </w:rPr>
            </w:pPr>
          </w:p>
        </w:tc>
        <w:tc>
          <w:tcPr>
            <w:tcW w:w="1558" w:type="dxa"/>
          </w:tcPr>
          <w:p w:rsidR="00A314A4" w:rsidRDefault="00A314A4">
            <w:pPr>
              <w:widowControl w:val="0"/>
              <w:spacing w:after="0"/>
              <w:rPr>
                <w:rFonts w:ascii="Times New Roman" w:eastAsia="Times New Roman" w:hAnsi="Times New Roman" w:cs="Times New Roman"/>
                <w:color w:val="000000"/>
                <w:sz w:val="16"/>
                <w:szCs w:val="16"/>
              </w:rPr>
            </w:pPr>
          </w:p>
        </w:tc>
        <w:tc>
          <w:tcPr>
            <w:tcW w:w="852" w:type="dxa"/>
          </w:tcPr>
          <w:p w:rsidR="00A314A4" w:rsidRDefault="00A314A4">
            <w:pPr>
              <w:widowControl w:val="0"/>
              <w:spacing w:after="0"/>
              <w:rPr>
                <w:rFonts w:ascii="Times New Roman" w:eastAsia="Times New Roman" w:hAnsi="Times New Roman" w:cs="Times New Roman"/>
                <w:color w:val="000000"/>
                <w:sz w:val="16"/>
                <w:szCs w:val="16"/>
              </w:rPr>
            </w:pPr>
          </w:p>
        </w:tc>
        <w:tc>
          <w:tcPr>
            <w:tcW w:w="850" w:type="dxa"/>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tcPr>
          <w:p w:rsidR="00A314A4" w:rsidRDefault="000F0A4F">
            <w:pPr>
              <w:widowControl w:val="0"/>
              <w:spacing w:before="1" w:after="0"/>
              <w:ind w:left="371"/>
              <w:rPr>
                <w:rFonts w:ascii="Arial MT" w:eastAsia="Arial MT" w:hAnsi="Arial MT" w:cs="Arial MT"/>
                <w:color w:val="000000"/>
                <w:sz w:val="16"/>
                <w:szCs w:val="16"/>
              </w:rPr>
            </w:pPr>
            <w:r>
              <w:rPr>
                <w:rFonts w:ascii="Arial MT" w:eastAsia="Arial MT" w:hAnsi="Arial MT" w:cs="Arial MT"/>
                <w:color w:val="000000"/>
                <w:sz w:val="16"/>
                <w:szCs w:val="16"/>
              </w:rPr>
              <w:t xml:space="preserve">di </w:t>
            </w:r>
            <w:proofErr w:type="spellStart"/>
            <w:r>
              <w:rPr>
                <w:rFonts w:ascii="Arial MT" w:eastAsia="Arial MT" w:hAnsi="Arial MT" w:cs="Arial MT"/>
                <w:color w:val="000000"/>
                <w:sz w:val="16"/>
                <w:szCs w:val="16"/>
              </w:rPr>
              <w:t>ec</w:t>
            </w:r>
            <w:proofErr w:type="spellEnd"/>
            <w:r>
              <w:rPr>
                <w:rFonts w:ascii="Arial MT" w:eastAsia="Arial MT" w:hAnsi="Arial MT" w:cs="Arial MT"/>
                <w:color w:val="000000"/>
                <w:sz w:val="16"/>
                <w:szCs w:val="16"/>
              </w:rPr>
              <w:t xml:space="preserve"> circ.</w:t>
            </w:r>
          </w:p>
        </w:tc>
        <w:tc>
          <w:tcPr>
            <w:tcW w:w="1417" w:type="dxa"/>
          </w:tcPr>
          <w:p w:rsidR="00A314A4" w:rsidRDefault="000F0A4F">
            <w:pPr>
              <w:widowControl w:val="0"/>
              <w:spacing w:before="1" w:after="0"/>
              <w:ind w:left="72" w:right="68" w:firstLine="5"/>
              <w:jc w:val="center"/>
              <w:rPr>
                <w:rFonts w:ascii="Arial MT" w:eastAsia="Arial MT" w:hAnsi="Arial MT" w:cs="Arial MT"/>
                <w:color w:val="000000"/>
                <w:sz w:val="16"/>
                <w:szCs w:val="16"/>
              </w:rPr>
            </w:pPr>
            <w:r>
              <w:rPr>
                <w:rFonts w:ascii="Arial MT" w:eastAsia="Arial MT" w:hAnsi="Arial MT" w:cs="Arial MT"/>
                <w:color w:val="000000"/>
                <w:sz w:val="16"/>
                <w:szCs w:val="16"/>
              </w:rPr>
              <w:t>particolari; lavorazione attenta a processi di lavorazione e recupero ben distinti; mancanza di conoscenza delle</w:t>
            </w:r>
          </w:p>
          <w:p w:rsidR="00A314A4" w:rsidRDefault="000F0A4F">
            <w:pPr>
              <w:widowControl w:val="0"/>
              <w:spacing w:after="0" w:line="182" w:lineRule="auto"/>
              <w:ind w:left="104" w:right="96"/>
              <w:jc w:val="center"/>
              <w:rPr>
                <w:rFonts w:ascii="Arial MT" w:eastAsia="Arial MT" w:hAnsi="Arial MT" w:cs="Arial MT"/>
                <w:color w:val="000000"/>
                <w:sz w:val="16"/>
                <w:szCs w:val="16"/>
              </w:rPr>
            </w:pPr>
            <w:r>
              <w:rPr>
                <w:rFonts w:ascii="Arial MT" w:eastAsia="Arial MT" w:hAnsi="Arial MT" w:cs="Arial MT"/>
                <w:color w:val="000000"/>
                <w:sz w:val="16"/>
                <w:szCs w:val="16"/>
              </w:rPr>
              <w:t>caratteristiche richieste</w:t>
            </w:r>
          </w:p>
        </w:tc>
        <w:tc>
          <w:tcPr>
            <w:tcW w:w="1136" w:type="dxa"/>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tcPr>
          <w:p w:rsidR="00A314A4" w:rsidRDefault="00A314A4">
            <w:pPr>
              <w:widowControl w:val="0"/>
              <w:spacing w:after="0"/>
              <w:rPr>
                <w:rFonts w:ascii="Times New Roman" w:eastAsia="Times New Roman" w:hAnsi="Times New Roman" w:cs="Times New Roman"/>
                <w:color w:val="000000"/>
                <w:sz w:val="16"/>
                <w:szCs w:val="16"/>
              </w:rPr>
            </w:pPr>
          </w:p>
        </w:tc>
      </w:tr>
      <w:tr w:rsidR="00A314A4">
        <w:trPr>
          <w:trHeight w:val="1655"/>
        </w:trPr>
        <w:tc>
          <w:tcPr>
            <w:tcW w:w="1294" w:type="dxa"/>
            <w:vMerge w:val="restart"/>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6" w:after="0"/>
              <w:rPr>
                <w:rFonts w:ascii="Arial" w:eastAsia="Arial" w:hAnsi="Arial" w:cs="Arial"/>
                <w:b/>
                <w:color w:val="000000"/>
                <w:sz w:val="22"/>
                <w:szCs w:val="22"/>
              </w:rPr>
            </w:pPr>
          </w:p>
          <w:p w:rsidR="00A314A4" w:rsidRDefault="000F0A4F">
            <w:pPr>
              <w:widowControl w:val="0"/>
              <w:spacing w:after="0"/>
              <w:ind w:left="139" w:right="127" w:hanging="3"/>
              <w:jc w:val="center"/>
              <w:rPr>
                <w:rFonts w:ascii="Arial" w:eastAsia="Arial" w:hAnsi="Arial" w:cs="Arial"/>
                <w:b/>
                <w:color w:val="000000"/>
                <w:sz w:val="16"/>
                <w:szCs w:val="16"/>
              </w:rPr>
            </w:pPr>
            <w:r>
              <w:rPr>
                <w:rFonts w:ascii="Arial" w:eastAsia="Arial" w:hAnsi="Arial" w:cs="Arial"/>
                <w:b/>
                <w:color w:val="000000"/>
                <w:sz w:val="16"/>
                <w:szCs w:val="16"/>
              </w:rPr>
              <w:t>Altro (agricoltura e chimica)</w:t>
            </w:r>
          </w:p>
        </w:tc>
        <w:tc>
          <w:tcPr>
            <w:tcW w:w="761" w:type="dxa"/>
            <w:vMerge w:val="restart"/>
            <w:shd w:val="clear" w:color="auto" w:fill="92D050"/>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 w:after="0"/>
              <w:rPr>
                <w:rFonts w:ascii="Arial" w:eastAsia="Arial" w:hAnsi="Arial" w:cs="Arial"/>
                <w:b/>
                <w:color w:val="000000"/>
                <w:sz w:val="16"/>
                <w:szCs w:val="16"/>
              </w:rPr>
            </w:pPr>
          </w:p>
          <w:p w:rsidR="00A314A4" w:rsidRDefault="000F0A4F">
            <w:pPr>
              <w:widowControl w:val="0"/>
              <w:spacing w:before="1" w:after="0"/>
              <w:ind w:left="57" w:right="46"/>
              <w:jc w:val="center"/>
              <w:rPr>
                <w:rFonts w:ascii="Arial MT" w:eastAsia="Arial MT" w:hAnsi="Arial MT" w:cs="Arial MT"/>
                <w:color w:val="000000"/>
                <w:sz w:val="16"/>
                <w:szCs w:val="16"/>
              </w:rPr>
            </w:pPr>
            <w:r>
              <w:rPr>
                <w:rFonts w:ascii="Arial MT" w:eastAsia="Arial MT" w:hAnsi="Arial MT" w:cs="Arial MT"/>
                <w:color w:val="000000"/>
                <w:sz w:val="16"/>
                <w:szCs w:val="16"/>
              </w:rPr>
              <w:t>11</w:t>
            </w:r>
          </w:p>
        </w:tc>
        <w:tc>
          <w:tcPr>
            <w:tcW w:w="1277" w:type="dxa"/>
            <w:vMerge w:val="restart"/>
          </w:tcPr>
          <w:p w:rsidR="00A314A4" w:rsidRDefault="000F0A4F">
            <w:pPr>
              <w:widowControl w:val="0"/>
              <w:spacing w:before="1" w:after="0"/>
              <w:ind w:left="78" w:right="63" w:hanging="5"/>
              <w:jc w:val="center"/>
              <w:rPr>
                <w:rFonts w:ascii="Arial" w:eastAsia="Arial" w:hAnsi="Arial" w:cs="Arial"/>
                <w:b/>
                <w:color w:val="000000"/>
                <w:sz w:val="16"/>
                <w:szCs w:val="16"/>
              </w:rPr>
            </w:pPr>
            <w:r>
              <w:rPr>
                <w:rFonts w:ascii="Arial" w:eastAsia="Arial" w:hAnsi="Arial" w:cs="Arial"/>
                <w:b/>
                <w:color w:val="000000"/>
                <w:sz w:val="16"/>
                <w:szCs w:val="16"/>
              </w:rPr>
              <w:t>Per correggere il grado di acidità, assorbire sostanze inquinanti e come filler di prodotti fertilizzanti</w:t>
            </w:r>
          </w:p>
          <w:p w:rsidR="00A314A4" w:rsidRDefault="000F0A4F">
            <w:pPr>
              <w:widowControl w:val="0"/>
              <w:spacing w:after="0" w:line="182" w:lineRule="auto"/>
              <w:ind w:left="73" w:right="58"/>
              <w:jc w:val="center"/>
              <w:rPr>
                <w:rFonts w:ascii="Arial MT" w:eastAsia="Arial MT" w:hAnsi="Arial MT" w:cs="Arial MT"/>
                <w:color w:val="000000"/>
                <w:sz w:val="16"/>
                <w:szCs w:val="16"/>
              </w:rPr>
            </w:pPr>
            <w:r>
              <w:rPr>
                <w:rFonts w:ascii="Arial MT" w:eastAsia="Arial MT" w:hAnsi="Arial MT" w:cs="Arial MT"/>
                <w:color w:val="000000"/>
                <w:sz w:val="16"/>
                <w:szCs w:val="16"/>
              </w:rPr>
              <w:t>(</w:t>
            </w:r>
            <w:proofErr w:type="spellStart"/>
            <w:r>
              <w:rPr>
                <w:rFonts w:ascii="Arial MT" w:eastAsia="Arial MT" w:hAnsi="Arial MT" w:cs="Arial MT"/>
                <w:color w:val="000000"/>
                <w:sz w:val="16"/>
                <w:szCs w:val="16"/>
              </w:rPr>
              <w:t>neutralizzazion</w:t>
            </w:r>
            <w:proofErr w:type="spellEnd"/>
            <w:r>
              <w:rPr>
                <w:rFonts w:ascii="Arial MT" w:eastAsia="Arial MT" w:hAnsi="Arial MT" w:cs="Arial MT"/>
                <w:color w:val="000000"/>
                <w:sz w:val="16"/>
                <w:szCs w:val="16"/>
              </w:rPr>
              <w:t xml:space="preserve"> e terreni acidi)</w:t>
            </w:r>
          </w:p>
        </w:tc>
        <w:tc>
          <w:tcPr>
            <w:tcW w:w="1558" w:type="dxa"/>
            <w:shd w:val="clear" w:color="auto" w:fill="F1F1F1"/>
          </w:tcPr>
          <w:p w:rsidR="00A314A4" w:rsidRDefault="000F0A4F">
            <w:pPr>
              <w:widowControl w:val="0"/>
              <w:spacing w:before="116" w:after="0"/>
              <w:ind w:left="301"/>
              <w:rPr>
                <w:rFonts w:ascii="Arial MT" w:eastAsia="Arial MT" w:hAnsi="Arial MT" w:cs="Arial MT"/>
                <w:color w:val="000000"/>
                <w:sz w:val="16"/>
                <w:szCs w:val="16"/>
              </w:rPr>
            </w:pPr>
            <w:r>
              <w:rPr>
                <w:rFonts w:ascii="Arial MT" w:eastAsia="Arial MT" w:hAnsi="Arial MT" w:cs="Arial MT"/>
                <w:color w:val="000000"/>
                <w:sz w:val="16"/>
                <w:szCs w:val="16"/>
              </w:rPr>
              <w:t>Azienda 2</w:t>
            </w:r>
          </w:p>
        </w:tc>
        <w:tc>
          <w:tcPr>
            <w:tcW w:w="852" w:type="dxa"/>
            <w:vMerge w:val="restart"/>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before="1" w:after="0"/>
              <w:rPr>
                <w:rFonts w:ascii="Arial" w:eastAsia="Arial" w:hAnsi="Arial" w:cs="Arial"/>
                <w:b/>
                <w:color w:val="000000"/>
                <w:sz w:val="16"/>
                <w:szCs w:val="16"/>
              </w:rPr>
            </w:pPr>
          </w:p>
          <w:p w:rsidR="00A314A4" w:rsidRDefault="000F0A4F">
            <w:pPr>
              <w:widowControl w:val="0"/>
              <w:spacing w:before="1"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20"/>
                <w:szCs w:val="20"/>
              </w:rPr>
            </w:pPr>
          </w:p>
          <w:p w:rsidR="00A314A4" w:rsidRDefault="000F0A4F">
            <w:pPr>
              <w:widowControl w:val="0"/>
              <w:spacing w:after="0"/>
              <w:ind w:left="246" w:right="158" w:hanging="65"/>
              <w:rPr>
                <w:rFonts w:ascii="Arial MT" w:eastAsia="Arial MT" w:hAnsi="Arial MT" w:cs="Arial MT"/>
                <w:color w:val="000000"/>
                <w:sz w:val="16"/>
                <w:szCs w:val="16"/>
              </w:rPr>
            </w:pPr>
            <w:r>
              <w:rPr>
                <w:rFonts w:ascii="Arial MT" w:eastAsia="Arial MT" w:hAnsi="Arial MT" w:cs="Arial MT"/>
                <w:color w:val="000000"/>
                <w:sz w:val="16"/>
                <w:szCs w:val="16"/>
              </w:rPr>
              <w:t>Fino al 1990</w:t>
            </w:r>
          </w:p>
        </w:tc>
        <w:tc>
          <w:tcPr>
            <w:tcW w:w="1419"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80" w:right="69"/>
              <w:jc w:val="center"/>
              <w:rPr>
                <w:rFonts w:ascii="Arial" w:eastAsia="Arial" w:hAnsi="Arial" w:cs="Arial"/>
                <w:b/>
                <w:color w:val="000000"/>
                <w:sz w:val="16"/>
                <w:szCs w:val="16"/>
              </w:rPr>
            </w:pPr>
            <w:r>
              <w:rPr>
                <w:rFonts w:ascii="Arial MT" w:eastAsia="Arial MT" w:hAnsi="Arial MT" w:cs="Arial MT"/>
                <w:color w:val="000000"/>
                <w:sz w:val="16"/>
                <w:szCs w:val="16"/>
              </w:rPr>
              <w:t xml:space="preserve">Recupero di scarti; </w:t>
            </w:r>
            <w:r>
              <w:rPr>
                <w:rFonts w:ascii="Arial" w:eastAsia="Arial" w:hAnsi="Arial" w:cs="Arial"/>
                <w:b/>
                <w:color w:val="000000"/>
                <w:sz w:val="16"/>
                <w:szCs w:val="16"/>
              </w:rPr>
              <w:t>limo 100% naturale</w:t>
            </w:r>
          </w:p>
        </w:tc>
        <w:tc>
          <w:tcPr>
            <w:tcW w:w="1417" w:type="dxa"/>
            <w:shd w:val="clear" w:color="auto" w:fill="F1F1F1"/>
          </w:tcPr>
          <w:p w:rsidR="00A314A4" w:rsidRDefault="000F0A4F">
            <w:pPr>
              <w:widowControl w:val="0"/>
              <w:spacing w:before="1" w:after="0"/>
              <w:ind w:left="72" w:right="68" w:firstLine="4"/>
              <w:jc w:val="center"/>
              <w:rPr>
                <w:rFonts w:ascii="Arial" w:eastAsia="Arial" w:hAnsi="Arial" w:cs="Arial"/>
                <w:b/>
                <w:color w:val="000000"/>
                <w:sz w:val="16"/>
                <w:szCs w:val="16"/>
              </w:rPr>
            </w:pPr>
            <w:r>
              <w:rPr>
                <w:rFonts w:ascii="Arial MT" w:eastAsia="Arial MT" w:hAnsi="Arial MT" w:cs="Arial MT"/>
                <w:color w:val="000000"/>
                <w:sz w:val="16"/>
                <w:szCs w:val="16"/>
              </w:rPr>
              <w:t xml:space="preserve">Limo da filtropressa </w:t>
            </w:r>
            <w:r>
              <w:rPr>
                <w:rFonts w:ascii="Arial" w:eastAsia="Arial" w:hAnsi="Arial" w:cs="Arial"/>
                <w:b/>
                <w:color w:val="000000"/>
                <w:sz w:val="16"/>
                <w:szCs w:val="16"/>
              </w:rPr>
              <w:t xml:space="preserve">difficile da disperdere </w:t>
            </w:r>
            <w:r>
              <w:rPr>
                <w:rFonts w:ascii="Arial MT" w:eastAsia="Arial MT" w:hAnsi="Arial MT" w:cs="Arial MT"/>
                <w:color w:val="000000"/>
                <w:sz w:val="16"/>
                <w:szCs w:val="16"/>
              </w:rPr>
              <w:t xml:space="preserve">sul terreno; </w:t>
            </w:r>
            <w:r>
              <w:rPr>
                <w:rFonts w:ascii="Arial" w:eastAsia="Arial" w:hAnsi="Arial" w:cs="Arial"/>
                <w:b/>
                <w:color w:val="000000"/>
                <w:sz w:val="16"/>
                <w:szCs w:val="16"/>
              </w:rPr>
              <w:t>mancanza di laboratorio</w:t>
            </w:r>
          </w:p>
          <w:p w:rsidR="00A314A4" w:rsidRDefault="000F0A4F">
            <w:pPr>
              <w:widowControl w:val="0"/>
              <w:spacing w:after="0" w:line="182" w:lineRule="auto"/>
              <w:ind w:left="72" w:right="68"/>
              <w:jc w:val="center"/>
              <w:rPr>
                <w:rFonts w:ascii="Arial MT" w:eastAsia="Arial MT" w:hAnsi="Arial MT" w:cs="Arial MT"/>
                <w:color w:val="000000"/>
                <w:sz w:val="16"/>
                <w:szCs w:val="16"/>
              </w:rPr>
            </w:pPr>
            <w:r>
              <w:rPr>
                <w:rFonts w:ascii="Arial MT" w:eastAsia="Arial MT" w:hAnsi="Arial MT" w:cs="Arial MT"/>
                <w:color w:val="000000"/>
                <w:sz w:val="16"/>
                <w:szCs w:val="16"/>
              </w:rPr>
              <w:t>interno per analisi chimico-fisiche</w:t>
            </w:r>
          </w:p>
        </w:tc>
        <w:tc>
          <w:tcPr>
            <w:tcW w:w="1136"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20"/>
                <w:szCs w:val="20"/>
              </w:rPr>
            </w:pPr>
          </w:p>
          <w:p w:rsidR="00A314A4" w:rsidRDefault="000F0A4F">
            <w:pPr>
              <w:widowControl w:val="0"/>
              <w:spacing w:after="0"/>
              <w:ind w:left="221" w:right="65" w:hanging="132"/>
              <w:rPr>
                <w:rFonts w:ascii="Arial MT" w:eastAsia="Arial MT" w:hAnsi="Arial MT" w:cs="Arial MT"/>
                <w:color w:val="000000"/>
                <w:sz w:val="16"/>
                <w:szCs w:val="16"/>
              </w:rPr>
            </w:pPr>
            <w:r>
              <w:rPr>
                <w:rFonts w:ascii="Arial MT" w:eastAsia="Arial MT" w:hAnsi="Arial MT" w:cs="Arial MT"/>
                <w:color w:val="000000"/>
                <w:sz w:val="16"/>
                <w:szCs w:val="16"/>
              </w:rPr>
              <w:t>Ammendante "naturale"</w:t>
            </w:r>
          </w:p>
        </w:tc>
        <w:tc>
          <w:tcPr>
            <w:tcW w:w="1703"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47" w:right="48"/>
              <w:jc w:val="center"/>
              <w:rPr>
                <w:rFonts w:ascii="Arial" w:eastAsia="Arial" w:hAnsi="Arial" w:cs="Arial"/>
                <w:b/>
                <w:color w:val="000000"/>
                <w:sz w:val="16"/>
                <w:szCs w:val="16"/>
              </w:rPr>
            </w:pPr>
            <w:r>
              <w:rPr>
                <w:rFonts w:ascii="Arial" w:eastAsia="Arial" w:hAnsi="Arial" w:cs="Arial"/>
                <w:b/>
                <w:color w:val="000000"/>
                <w:sz w:val="16"/>
                <w:szCs w:val="16"/>
              </w:rPr>
              <w:t xml:space="preserve">Norme </w:t>
            </w:r>
            <w:r>
              <w:rPr>
                <w:rFonts w:ascii="Arial MT" w:eastAsia="Arial MT" w:hAnsi="Arial MT" w:cs="Arial MT"/>
                <w:color w:val="000000"/>
                <w:sz w:val="16"/>
                <w:szCs w:val="16"/>
              </w:rPr>
              <w:t xml:space="preserve">restrittive; non si ha conoscenza del </w:t>
            </w:r>
            <w:r>
              <w:rPr>
                <w:rFonts w:ascii="Arial" w:eastAsia="Arial" w:hAnsi="Arial" w:cs="Arial"/>
                <w:b/>
                <w:color w:val="000000"/>
                <w:sz w:val="16"/>
                <w:szCs w:val="16"/>
              </w:rPr>
              <w:t>fabbisogno</w:t>
            </w:r>
          </w:p>
        </w:tc>
        <w:tc>
          <w:tcPr>
            <w:tcW w:w="2125" w:type="dxa"/>
            <w:shd w:val="clear" w:color="auto" w:fill="F1F1F1"/>
          </w:tcPr>
          <w:p w:rsidR="00A314A4" w:rsidRDefault="00A314A4">
            <w:pPr>
              <w:widowControl w:val="0"/>
              <w:spacing w:after="0"/>
              <w:rPr>
                <w:rFonts w:ascii="Arial" w:eastAsia="Arial" w:hAnsi="Arial" w:cs="Arial"/>
                <w:b/>
                <w:color w:val="000000"/>
                <w:sz w:val="18"/>
                <w:szCs w:val="18"/>
              </w:rPr>
            </w:pPr>
          </w:p>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39" w:after="0"/>
              <w:ind w:left="113" w:right="110"/>
              <w:jc w:val="center"/>
              <w:rPr>
                <w:rFonts w:ascii="Arial MT" w:eastAsia="Arial MT" w:hAnsi="Arial MT" w:cs="Arial MT"/>
                <w:color w:val="000000"/>
                <w:sz w:val="16"/>
                <w:szCs w:val="16"/>
              </w:rPr>
            </w:pPr>
            <w:r>
              <w:rPr>
                <w:rFonts w:ascii="Arial MT" w:eastAsia="Arial MT" w:hAnsi="Arial MT" w:cs="Arial MT"/>
                <w:color w:val="000000"/>
                <w:sz w:val="16"/>
                <w:szCs w:val="16"/>
              </w:rPr>
              <w:t>Pratica in uso quando avevano le vasche di decantazione</w:t>
            </w:r>
          </w:p>
        </w:tc>
      </w:tr>
      <w:tr w:rsidR="00A314A4">
        <w:trPr>
          <w:trHeight w:val="541"/>
        </w:trPr>
        <w:tc>
          <w:tcPr>
            <w:tcW w:w="1294"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shd w:val="clear" w:color="auto" w:fill="92D050"/>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77"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58"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852" w:type="dxa"/>
            <w:vMerge/>
            <w:shd w:val="clear" w:color="auto" w:fill="F1F1F1"/>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850"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136"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shd w:val="clear" w:color="auto" w:fill="F1F1F1"/>
          </w:tcPr>
          <w:p w:rsidR="00A314A4" w:rsidRDefault="00A314A4">
            <w:pPr>
              <w:widowControl w:val="0"/>
              <w:spacing w:after="0"/>
              <w:rPr>
                <w:rFonts w:ascii="Times New Roman" w:eastAsia="Times New Roman" w:hAnsi="Times New Roman" w:cs="Times New Roman"/>
                <w:color w:val="000000"/>
                <w:sz w:val="16"/>
                <w:szCs w:val="16"/>
              </w:rPr>
            </w:pPr>
          </w:p>
        </w:tc>
      </w:tr>
      <w:tr w:rsidR="00A314A4">
        <w:trPr>
          <w:trHeight w:val="170"/>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val="restart"/>
          </w:tcPr>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61" w:after="0"/>
              <w:ind w:left="57" w:right="46"/>
              <w:jc w:val="center"/>
              <w:rPr>
                <w:rFonts w:ascii="Arial MT" w:eastAsia="Arial MT" w:hAnsi="Arial MT" w:cs="Arial MT"/>
                <w:color w:val="000000"/>
                <w:sz w:val="16"/>
                <w:szCs w:val="16"/>
              </w:rPr>
            </w:pPr>
            <w:r>
              <w:rPr>
                <w:rFonts w:ascii="Arial MT" w:eastAsia="Arial MT" w:hAnsi="Arial MT" w:cs="Arial MT"/>
                <w:color w:val="000000"/>
                <w:sz w:val="16"/>
                <w:szCs w:val="16"/>
              </w:rPr>
              <w:t>12</w:t>
            </w:r>
          </w:p>
        </w:tc>
        <w:tc>
          <w:tcPr>
            <w:tcW w:w="1277" w:type="dxa"/>
            <w:vMerge w:val="restart"/>
          </w:tcPr>
          <w:p w:rsidR="00A314A4" w:rsidRDefault="000F0A4F">
            <w:pPr>
              <w:widowControl w:val="0"/>
              <w:spacing w:before="1" w:after="0"/>
              <w:ind w:left="225" w:right="210" w:hanging="3"/>
              <w:jc w:val="center"/>
              <w:rPr>
                <w:rFonts w:ascii="Arial MT" w:eastAsia="Arial MT" w:hAnsi="Arial MT" w:cs="Arial MT"/>
                <w:color w:val="000000"/>
                <w:sz w:val="16"/>
                <w:szCs w:val="16"/>
              </w:rPr>
            </w:pPr>
            <w:r>
              <w:rPr>
                <w:rFonts w:ascii="Arial" w:eastAsia="Arial" w:hAnsi="Arial" w:cs="Arial"/>
                <w:b/>
                <w:color w:val="000000"/>
                <w:sz w:val="16"/>
                <w:szCs w:val="16"/>
              </w:rPr>
              <w:t xml:space="preserve">Industria chimica </w:t>
            </w:r>
            <w:r>
              <w:rPr>
                <w:rFonts w:ascii="Arial MT" w:eastAsia="Arial MT" w:hAnsi="Arial MT" w:cs="Arial MT"/>
                <w:color w:val="000000"/>
                <w:sz w:val="16"/>
                <w:szCs w:val="16"/>
              </w:rPr>
              <w:t>(reagente o</w:t>
            </w:r>
          </w:p>
          <w:p w:rsidR="00A314A4" w:rsidRDefault="000F0A4F">
            <w:pPr>
              <w:widowControl w:val="0"/>
              <w:spacing w:after="0" w:line="184" w:lineRule="auto"/>
              <w:ind w:left="107" w:right="92"/>
              <w:jc w:val="center"/>
              <w:rPr>
                <w:rFonts w:ascii="Arial MT" w:eastAsia="Arial MT" w:hAnsi="Arial MT" w:cs="Arial MT"/>
                <w:color w:val="000000"/>
                <w:sz w:val="16"/>
                <w:szCs w:val="16"/>
              </w:rPr>
            </w:pPr>
            <w:r>
              <w:rPr>
                <w:rFonts w:ascii="Arial MT" w:eastAsia="Arial MT" w:hAnsi="Arial MT" w:cs="Arial MT"/>
                <w:color w:val="000000"/>
                <w:sz w:val="16"/>
                <w:szCs w:val="16"/>
              </w:rPr>
              <w:t>elemento di carica)</w:t>
            </w:r>
          </w:p>
        </w:tc>
        <w:tc>
          <w:tcPr>
            <w:tcW w:w="1558" w:type="dxa"/>
          </w:tcPr>
          <w:p w:rsidR="00A314A4" w:rsidRDefault="00A314A4">
            <w:pPr>
              <w:widowControl w:val="0"/>
              <w:spacing w:after="0"/>
              <w:rPr>
                <w:rFonts w:ascii="Times New Roman" w:eastAsia="Times New Roman" w:hAnsi="Times New Roman" w:cs="Times New Roman"/>
                <w:color w:val="000000"/>
                <w:sz w:val="10"/>
                <w:szCs w:val="10"/>
              </w:rPr>
            </w:pPr>
          </w:p>
        </w:tc>
        <w:tc>
          <w:tcPr>
            <w:tcW w:w="852" w:type="dxa"/>
            <w:vMerge w:val="restart"/>
          </w:tcPr>
          <w:p w:rsidR="00A314A4" w:rsidRDefault="00A314A4">
            <w:pPr>
              <w:widowControl w:val="0"/>
              <w:spacing w:after="0"/>
              <w:rPr>
                <w:rFonts w:ascii="Arial" w:eastAsia="Arial" w:hAnsi="Arial" w:cs="Arial"/>
                <w:b/>
                <w:color w:val="000000"/>
                <w:sz w:val="18"/>
                <w:szCs w:val="18"/>
              </w:rPr>
            </w:pPr>
          </w:p>
          <w:p w:rsidR="00A314A4" w:rsidRDefault="000F0A4F">
            <w:pPr>
              <w:widowControl w:val="0"/>
              <w:spacing w:before="161"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tcPr>
          <w:p w:rsidR="00A314A4" w:rsidRDefault="00A314A4">
            <w:pPr>
              <w:widowControl w:val="0"/>
              <w:spacing w:after="0"/>
              <w:rPr>
                <w:rFonts w:ascii="Times New Roman" w:eastAsia="Times New Roman" w:hAnsi="Times New Roman" w:cs="Times New Roman"/>
                <w:color w:val="000000"/>
                <w:sz w:val="10"/>
                <w:szCs w:val="10"/>
              </w:rPr>
            </w:pPr>
          </w:p>
        </w:tc>
        <w:tc>
          <w:tcPr>
            <w:tcW w:w="1419" w:type="dxa"/>
          </w:tcPr>
          <w:p w:rsidR="00A314A4" w:rsidRDefault="00A314A4">
            <w:pPr>
              <w:widowControl w:val="0"/>
              <w:spacing w:after="0"/>
              <w:rPr>
                <w:rFonts w:ascii="Times New Roman" w:eastAsia="Times New Roman" w:hAnsi="Times New Roman" w:cs="Times New Roman"/>
                <w:color w:val="000000"/>
                <w:sz w:val="10"/>
                <w:szCs w:val="10"/>
              </w:rPr>
            </w:pPr>
          </w:p>
        </w:tc>
        <w:tc>
          <w:tcPr>
            <w:tcW w:w="1417" w:type="dxa"/>
          </w:tcPr>
          <w:p w:rsidR="00A314A4" w:rsidRDefault="00A314A4">
            <w:pPr>
              <w:widowControl w:val="0"/>
              <w:spacing w:after="0"/>
              <w:rPr>
                <w:rFonts w:ascii="Times New Roman" w:eastAsia="Times New Roman" w:hAnsi="Times New Roman" w:cs="Times New Roman"/>
                <w:color w:val="000000"/>
                <w:sz w:val="10"/>
                <w:szCs w:val="10"/>
              </w:rPr>
            </w:pPr>
          </w:p>
        </w:tc>
        <w:tc>
          <w:tcPr>
            <w:tcW w:w="1136" w:type="dxa"/>
          </w:tcPr>
          <w:p w:rsidR="00A314A4" w:rsidRDefault="00A314A4">
            <w:pPr>
              <w:widowControl w:val="0"/>
              <w:spacing w:after="0"/>
              <w:rPr>
                <w:rFonts w:ascii="Times New Roman" w:eastAsia="Times New Roman" w:hAnsi="Times New Roman" w:cs="Times New Roman"/>
                <w:color w:val="000000"/>
                <w:sz w:val="10"/>
                <w:szCs w:val="10"/>
              </w:rPr>
            </w:pPr>
          </w:p>
        </w:tc>
        <w:tc>
          <w:tcPr>
            <w:tcW w:w="1703" w:type="dxa"/>
          </w:tcPr>
          <w:p w:rsidR="00A314A4" w:rsidRDefault="00A314A4">
            <w:pPr>
              <w:widowControl w:val="0"/>
              <w:spacing w:after="0"/>
              <w:rPr>
                <w:rFonts w:ascii="Times New Roman" w:eastAsia="Times New Roman" w:hAnsi="Times New Roman" w:cs="Times New Roman"/>
                <w:color w:val="000000"/>
                <w:sz w:val="10"/>
                <w:szCs w:val="10"/>
              </w:rPr>
            </w:pPr>
          </w:p>
        </w:tc>
        <w:tc>
          <w:tcPr>
            <w:tcW w:w="2125" w:type="dxa"/>
          </w:tcPr>
          <w:p w:rsidR="00A314A4" w:rsidRDefault="00A314A4">
            <w:pPr>
              <w:widowControl w:val="0"/>
              <w:spacing w:after="0"/>
              <w:rPr>
                <w:rFonts w:ascii="Times New Roman" w:eastAsia="Times New Roman" w:hAnsi="Times New Roman" w:cs="Times New Roman"/>
                <w:color w:val="000000"/>
                <w:sz w:val="10"/>
                <w:szCs w:val="10"/>
              </w:rPr>
            </w:pPr>
          </w:p>
        </w:tc>
      </w:tr>
      <w:tr w:rsidR="00A314A4">
        <w:trPr>
          <w:trHeight w:val="741"/>
        </w:trPr>
        <w:tc>
          <w:tcPr>
            <w:tcW w:w="1294"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tcPr>
          <w:p w:rsidR="00A314A4" w:rsidRDefault="00A314A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A314A4" w:rsidRDefault="000F0A4F">
            <w:pPr>
              <w:widowControl w:val="0"/>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Azienda 1</w:t>
            </w:r>
          </w:p>
        </w:tc>
        <w:tc>
          <w:tcPr>
            <w:tcW w:w="852" w:type="dxa"/>
            <w:vMerge/>
          </w:tcPr>
          <w:p w:rsidR="00A314A4" w:rsidRDefault="00A314A4">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0" w:type="dxa"/>
          </w:tcPr>
          <w:p w:rsidR="00A314A4" w:rsidRDefault="00A314A4">
            <w:pPr>
              <w:widowControl w:val="0"/>
              <w:spacing w:after="0"/>
              <w:rPr>
                <w:rFonts w:ascii="Times New Roman" w:eastAsia="Times New Roman" w:hAnsi="Times New Roman" w:cs="Times New Roman"/>
                <w:color w:val="000000"/>
                <w:sz w:val="16"/>
                <w:szCs w:val="16"/>
              </w:rPr>
            </w:pPr>
          </w:p>
        </w:tc>
        <w:tc>
          <w:tcPr>
            <w:tcW w:w="1419" w:type="dxa"/>
          </w:tcPr>
          <w:p w:rsidR="00A314A4" w:rsidRDefault="00A314A4">
            <w:pPr>
              <w:widowControl w:val="0"/>
              <w:spacing w:after="0"/>
              <w:rPr>
                <w:rFonts w:ascii="Times New Roman" w:eastAsia="Times New Roman" w:hAnsi="Times New Roman" w:cs="Times New Roman"/>
                <w:color w:val="000000"/>
                <w:sz w:val="16"/>
                <w:szCs w:val="16"/>
              </w:rPr>
            </w:pPr>
          </w:p>
        </w:tc>
        <w:tc>
          <w:tcPr>
            <w:tcW w:w="1417" w:type="dxa"/>
          </w:tcPr>
          <w:p w:rsidR="00A314A4" w:rsidRDefault="00A314A4">
            <w:pPr>
              <w:widowControl w:val="0"/>
              <w:spacing w:after="0"/>
              <w:rPr>
                <w:rFonts w:ascii="Times New Roman" w:eastAsia="Times New Roman" w:hAnsi="Times New Roman" w:cs="Times New Roman"/>
                <w:color w:val="000000"/>
                <w:sz w:val="16"/>
                <w:szCs w:val="16"/>
              </w:rPr>
            </w:pPr>
          </w:p>
        </w:tc>
        <w:tc>
          <w:tcPr>
            <w:tcW w:w="1136" w:type="dxa"/>
          </w:tcPr>
          <w:p w:rsidR="00A314A4" w:rsidRDefault="00A314A4">
            <w:pPr>
              <w:widowControl w:val="0"/>
              <w:spacing w:after="0"/>
              <w:rPr>
                <w:rFonts w:ascii="Times New Roman" w:eastAsia="Times New Roman" w:hAnsi="Times New Roman" w:cs="Times New Roman"/>
                <w:color w:val="000000"/>
                <w:sz w:val="16"/>
                <w:szCs w:val="16"/>
              </w:rPr>
            </w:pPr>
          </w:p>
        </w:tc>
        <w:tc>
          <w:tcPr>
            <w:tcW w:w="1703" w:type="dxa"/>
          </w:tcPr>
          <w:p w:rsidR="00A314A4" w:rsidRDefault="00A314A4">
            <w:pPr>
              <w:widowControl w:val="0"/>
              <w:spacing w:after="0"/>
              <w:rPr>
                <w:rFonts w:ascii="Times New Roman" w:eastAsia="Times New Roman" w:hAnsi="Times New Roman" w:cs="Times New Roman"/>
                <w:color w:val="000000"/>
                <w:sz w:val="16"/>
                <w:szCs w:val="16"/>
              </w:rPr>
            </w:pPr>
          </w:p>
        </w:tc>
        <w:tc>
          <w:tcPr>
            <w:tcW w:w="2125" w:type="dxa"/>
          </w:tcPr>
          <w:p w:rsidR="00A314A4" w:rsidRDefault="00A314A4">
            <w:pPr>
              <w:widowControl w:val="0"/>
              <w:spacing w:before="3" w:after="0"/>
              <w:rPr>
                <w:rFonts w:ascii="Arial" w:eastAsia="Arial" w:hAnsi="Arial" w:cs="Arial"/>
                <w:b/>
                <w:color w:val="000000"/>
              </w:rPr>
            </w:pPr>
          </w:p>
          <w:p w:rsidR="00A314A4" w:rsidRDefault="000F0A4F">
            <w:pPr>
              <w:widowControl w:val="0"/>
              <w:spacing w:after="0"/>
              <w:ind w:left="116" w:right="110"/>
              <w:jc w:val="center"/>
              <w:rPr>
                <w:rFonts w:ascii="Arial MT" w:eastAsia="Arial MT" w:hAnsi="Arial MT" w:cs="Arial MT"/>
                <w:color w:val="000000"/>
                <w:sz w:val="16"/>
                <w:szCs w:val="16"/>
              </w:rPr>
            </w:pPr>
            <w:r>
              <w:rPr>
                <w:rFonts w:ascii="Arial MT" w:eastAsia="Arial MT" w:hAnsi="Arial MT" w:cs="Arial MT"/>
                <w:color w:val="000000"/>
                <w:sz w:val="16"/>
                <w:szCs w:val="16"/>
              </w:rPr>
              <w:t>Cfr. Voce precedente</w:t>
            </w:r>
          </w:p>
        </w:tc>
      </w:tr>
      <w:tr w:rsidR="00A314A4">
        <w:trPr>
          <w:trHeight w:val="184"/>
        </w:trPr>
        <w:tc>
          <w:tcPr>
            <w:tcW w:w="1294" w:type="dxa"/>
          </w:tcPr>
          <w:p w:rsidR="00A314A4" w:rsidRDefault="00A314A4">
            <w:pPr>
              <w:widowControl w:val="0"/>
              <w:spacing w:after="0"/>
              <w:rPr>
                <w:rFonts w:ascii="Times New Roman" w:eastAsia="Times New Roman" w:hAnsi="Times New Roman" w:cs="Times New Roman"/>
                <w:color w:val="000000"/>
                <w:sz w:val="12"/>
                <w:szCs w:val="12"/>
              </w:rPr>
            </w:pPr>
          </w:p>
        </w:tc>
        <w:tc>
          <w:tcPr>
            <w:tcW w:w="761" w:type="dxa"/>
          </w:tcPr>
          <w:p w:rsidR="00A314A4" w:rsidRDefault="00A314A4">
            <w:pPr>
              <w:widowControl w:val="0"/>
              <w:spacing w:after="0"/>
              <w:rPr>
                <w:rFonts w:ascii="Times New Roman" w:eastAsia="Times New Roman" w:hAnsi="Times New Roman" w:cs="Times New Roman"/>
                <w:color w:val="000000"/>
                <w:sz w:val="12"/>
                <w:szCs w:val="12"/>
              </w:rPr>
            </w:pPr>
          </w:p>
        </w:tc>
        <w:tc>
          <w:tcPr>
            <w:tcW w:w="1277" w:type="dxa"/>
          </w:tcPr>
          <w:p w:rsidR="00A314A4" w:rsidRDefault="00A314A4">
            <w:pPr>
              <w:widowControl w:val="0"/>
              <w:spacing w:after="0"/>
              <w:rPr>
                <w:rFonts w:ascii="Times New Roman" w:eastAsia="Times New Roman" w:hAnsi="Times New Roman" w:cs="Times New Roman"/>
                <w:color w:val="000000"/>
                <w:sz w:val="12"/>
                <w:szCs w:val="12"/>
              </w:rPr>
            </w:pPr>
          </w:p>
        </w:tc>
        <w:tc>
          <w:tcPr>
            <w:tcW w:w="1558" w:type="dxa"/>
          </w:tcPr>
          <w:p w:rsidR="00A314A4" w:rsidRDefault="00A314A4">
            <w:pPr>
              <w:widowControl w:val="0"/>
              <w:spacing w:after="0"/>
              <w:rPr>
                <w:rFonts w:ascii="Times New Roman" w:eastAsia="Times New Roman" w:hAnsi="Times New Roman" w:cs="Times New Roman"/>
                <w:color w:val="000000"/>
                <w:sz w:val="12"/>
                <w:szCs w:val="12"/>
              </w:rPr>
            </w:pPr>
          </w:p>
        </w:tc>
        <w:tc>
          <w:tcPr>
            <w:tcW w:w="852" w:type="dxa"/>
            <w:shd w:val="clear" w:color="auto" w:fill="FFFF00"/>
          </w:tcPr>
          <w:p w:rsidR="00537CD2" w:rsidRDefault="00537CD2">
            <w:pPr>
              <w:widowControl w:val="0"/>
              <w:spacing w:before="1" w:after="0" w:line="163" w:lineRule="auto"/>
              <w:ind w:left="9"/>
              <w:jc w:val="center"/>
              <w:rPr>
                <w:rFonts w:ascii="Arial" w:eastAsia="Arial" w:hAnsi="Arial" w:cs="Arial"/>
                <w:b/>
                <w:color w:val="000000"/>
                <w:sz w:val="16"/>
                <w:szCs w:val="16"/>
              </w:rPr>
            </w:pPr>
          </w:p>
          <w:p w:rsidR="00A314A4" w:rsidRDefault="000F0A4F">
            <w:pPr>
              <w:widowControl w:val="0"/>
              <w:spacing w:before="1" w:after="0" w:line="163" w:lineRule="auto"/>
              <w:ind w:left="9"/>
              <w:jc w:val="center"/>
              <w:rPr>
                <w:rFonts w:ascii="Arial" w:eastAsia="Arial" w:hAnsi="Arial" w:cs="Arial"/>
                <w:b/>
                <w:color w:val="000000"/>
                <w:sz w:val="16"/>
                <w:szCs w:val="16"/>
              </w:rPr>
            </w:pPr>
            <w:r>
              <w:rPr>
                <w:rFonts w:ascii="Arial" w:eastAsia="Arial" w:hAnsi="Arial" w:cs="Arial"/>
                <w:b/>
                <w:color w:val="000000"/>
                <w:sz w:val="16"/>
                <w:szCs w:val="16"/>
              </w:rPr>
              <w:t>7</w:t>
            </w:r>
          </w:p>
        </w:tc>
        <w:tc>
          <w:tcPr>
            <w:tcW w:w="850" w:type="dxa"/>
          </w:tcPr>
          <w:p w:rsidR="00A314A4" w:rsidRDefault="00A314A4">
            <w:pPr>
              <w:widowControl w:val="0"/>
              <w:spacing w:after="0"/>
              <w:rPr>
                <w:rFonts w:ascii="Times New Roman" w:eastAsia="Times New Roman" w:hAnsi="Times New Roman" w:cs="Times New Roman"/>
                <w:color w:val="000000"/>
                <w:sz w:val="12"/>
                <w:szCs w:val="12"/>
              </w:rPr>
            </w:pPr>
          </w:p>
        </w:tc>
        <w:tc>
          <w:tcPr>
            <w:tcW w:w="1419" w:type="dxa"/>
          </w:tcPr>
          <w:p w:rsidR="00A314A4" w:rsidRDefault="00A314A4">
            <w:pPr>
              <w:widowControl w:val="0"/>
              <w:spacing w:after="0"/>
              <w:rPr>
                <w:rFonts w:ascii="Times New Roman" w:eastAsia="Times New Roman" w:hAnsi="Times New Roman" w:cs="Times New Roman"/>
                <w:color w:val="000000"/>
                <w:sz w:val="12"/>
                <w:szCs w:val="12"/>
              </w:rPr>
            </w:pPr>
          </w:p>
        </w:tc>
        <w:tc>
          <w:tcPr>
            <w:tcW w:w="1417" w:type="dxa"/>
          </w:tcPr>
          <w:p w:rsidR="00A314A4" w:rsidRDefault="00A314A4">
            <w:pPr>
              <w:widowControl w:val="0"/>
              <w:spacing w:after="0"/>
              <w:rPr>
                <w:rFonts w:ascii="Times New Roman" w:eastAsia="Times New Roman" w:hAnsi="Times New Roman" w:cs="Times New Roman"/>
                <w:color w:val="000000"/>
                <w:sz w:val="12"/>
                <w:szCs w:val="12"/>
              </w:rPr>
            </w:pPr>
          </w:p>
        </w:tc>
        <w:tc>
          <w:tcPr>
            <w:tcW w:w="1136" w:type="dxa"/>
          </w:tcPr>
          <w:p w:rsidR="00A314A4" w:rsidRDefault="00A314A4">
            <w:pPr>
              <w:widowControl w:val="0"/>
              <w:spacing w:after="0"/>
              <w:rPr>
                <w:rFonts w:ascii="Times New Roman" w:eastAsia="Times New Roman" w:hAnsi="Times New Roman" w:cs="Times New Roman"/>
                <w:color w:val="000000"/>
                <w:sz w:val="12"/>
                <w:szCs w:val="12"/>
              </w:rPr>
            </w:pPr>
          </w:p>
        </w:tc>
        <w:tc>
          <w:tcPr>
            <w:tcW w:w="1703" w:type="dxa"/>
          </w:tcPr>
          <w:p w:rsidR="00A314A4" w:rsidRDefault="00A314A4">
            <w:pPr>
              <w:widowControl w:val="0"/>
              <w:spacing w:after="0"/>
              <w:rPr>
                <w:rFonts w:ascii="Times New Roman" w:eastAsia="Times New Roman" w:hAnsi="Times New Roman" w:cs="Times New Roman"/>
                <w:color w:val="000000"/>
                <w:sz w:val="12"/>
                <w:szCs w:val="12"/>
              </w:rPr>
            </w:pPr>
          </w:p>
        </w:tc>
        <w:tc>
          <w:tcPr>
            <w:tcW w:w="2125" w:type="dxa"/>
          </w:tcPr>
          <w:p w:rsidR="00A314A4" w:rsidRDefault="00A314A4">
            <w:pPr>
              <w:widowControl w:val="0"/>
              <w:spacing w:after="0"/>
              <w:rPr>
                <w:rFonts w:ascii="Times New Roman" w:eastAsia="Times New Roman" w:hAnsi="Times New Roman" w:cs="Times New Roman"/>
                <w:color w:val="000000"/>
                <w:sz w:val="12"/>
                <w:szCs w:val="12"/>
              </w:rPr>
            </w:pPr>
          </w:p>
        </w:tc>
      </w:tr>
    </w:tbl>
    <w:p w:rsidR="00A314A4" w:rsidRDefault="00A314A4">
      <w:pPr>
        <w:spacing w:before="240" w:after="240"/>
        <w:ind w:left="-284" w:right="-286"/>
        <w:jc w:val="both"/>
        <w:rPr>
          <w:shd w:val="clear" w:color="auto" w:fill="FCFCFC"/>
        </w:rPr>
      </w:pPr>
    </w:p>
    <w:tbl>
      <w:tblPr>
        <w:tblStyle w:val="a4"/>
        <w:tblW w:w="4787"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959"/>
        <w:gridCol w:w="959"/>
        <w:gridCol w:w="959"/>
        <w:gridCol w:w="951"/>
      </w:tblGrid>
      <w:tr w:rsidR="00A314A4">
        <w:trPr>
          <w:trHeight w:val="286"/>
        </w:trPr>
        <w:tc>
          <w:tcPr>
            <w:tcW w:w="959" w:type="dxa"/>
            <w:tcBorders>
              <w:bottom w:val="nil"/>
              <w:right w:val="single" w:sz="6" w:space="0" w:color="DFDFDF"/>
            </w:tcBorders>
          </w:tcPr>
          <w:p w:rsidR="00A314A4" w:rsidRDefault="000F0A4F">
            <w:pPr>
              <w:widowControl w:val="0"/>
              <w:spacing w:before="57" w:after="0"/>
              <w:ind w:left="37"/>
              <w:rPr>
                <w:rFonts w:ascii="Arial" w:eastAsia="Arial" w:hAnsi="Arial" w:cs="Arial"/>
                <w:b/>
                <w:color w:val="000000"/>
                <w:sz w:val="18"/>
                <w:szCs w:val="18"/>
              </w:rPr>
            </w:pPr>
            <w:r>
              <w:rPr>
                <w:rFonts w:ascii="Arial" w:eastAsia="Arial" w:hAnsi="Arial" w:cs="Arial"/>
                <w:b/>
                <w:color w:val="000000"/>
                <w:sz w:val="18"/>
                <w:szCs w:val="18"/>
              </w:rPr>
              <w:t>LEGENDA</w:t>
            </w:r>
          </w:p>
        </w:tc>
        <w:tc>
          <w:tcPr>
            <w:tcW w:w="959" w:type="dxa"/>
            <w:tcBorders>
              <w:left w:val="single" w:sz="6" w:space="0" w:color="DFDFDF"/>
              <w:bottom w:val="nil"/>
              <w:right w:val="single" w:sz="6" w:space="0" w:color="DFDFDF"/>
            </w:tcBorders>
          </w:tcPr>
          <w:p w:rsidR="00A314A4" w:rsidRDefault="00A314A4">
            <w:pPr>
              <w:widowControl w:val="0"/>
              <w:spacing w:after="0"/>
              <w:rPr>
                <w:rFonts w:ascii="Times New Roman" w:eastAsia="Times New Roman" w:hAnsi="Times New Roman" w:cs="Times New Roman"/>
                <w:color w:val="000000"/>
                <w:sz w:val="16"/>
                <w:szCs w:val="16"/>
              </w:rPr>
            </w:pPr>
          </w:p>
        </w:tc>
        <w:tc>
          <w:tcPr>
            <w:tcW w:w="959" w:type="dxa"/>
            <w:tcBorders>
              <w:left w:val="single" w:sz="6" w:space="0" w:color="DFDFDF"/>
              <w:bottom w:val="nil"/>
              <w:right w:val="single" w:sz="8" w:space="0" w:color="DFDFDF"/>
            </w:tcBorders>
          </w:tcPr>
          <w:p w:rsidR="00A314A4" w:rsidRDefault="00A314A4">
            <w:pPr>
              <w:widowControl w:val="0"/>
              <w:spacing w:after="0"/>
              <w:rPr>
                <w:rFonts w:ascii="Times New Roman" w:eastAsia="Times New Roman" w:hAnsi="Times New Roman" w:cs="Times New Roman"/>
                <w:color w:val="000000"/>
                <w:sz w:val="16"/>
                <w:szCs w:val="16"/>
              </w:rPr>
            </w:pPr>
          </w:p>
        </w:tc>
        <w:tc>
          <w:tcPr>
            <w:tcW w:w="959" w:type="dxa"/>
            <w:tcBorders>
              <w:left w:val="single" w:sz="8" w:space="0" w:color="DFDFDF"/>
              <w:bottom w:val="nil"/>
              <w:right w:val="single" w:sz="8" w:space="0" w:color="DFDFDF"/>
            </w:tcBorders>
          </w:tcPr>
          <w:p w:rsidR="00A314A4" w:rsidRDefault="00A314A4">
            <w:pPr>
              <w:widowControl w:val="0"/>
              <w:spacing w:after="0"/>
              <w:rPr>
                <w:rFonts w:ascii="Times New Roman" w:eastAsia="Times New Roman" w:hAnsi="Times New Roman" w:cs="Times New Roman"/>
                <w:color w:val="000000"/>
                <w:sz w:val="16"/>
                <w:szCs w:val="16"/>
              </w:rPr>
            </w:pPr>
          </w:p>
        </w:tc>
        <w:tc>
          <w:tcPr>
            <w:tcW w:w="951" w:type="dxa"/>
            <w:tcBorders>
              <w:left w:val="single" w:sz="8" w:space="0" w:color="DFDFDF"/>
              <w:bottom w:val="nil"/>
              <w:right w:val="single" w:sz="12" w:space="0" w:color="000000"/>
            </w:tcBorders>
          </w:tcPr>
          <w:p w:rsidR="00A314A4" w:rsidRDefault="00A314A4">
            <w:pPr>
              <w:widowControl w:val="0"/>
              <w:spacing w:after="0"/>
              <w:rPr>
                <w:rFonts w:ascii="Times New Roman" w:eastAsia="Times New Roman" w:hAnsi="Times New Roman" w:cs="Times New Roman"/>
                <w:color w:val="000000"/>
                <w:sz w:val="16"/>
                <w:szCs w:val="16"/>
              </w:rPr>
            </w:pPr>
          </w:p>
        </w:tc>
      </w:tr>
      <w:tr w:rsidR="00A314A4">
        <w:trPr>
          <w:trHeight w:val="301"/>
        </w:trPr>
        <w:tc>
          <w:tcPr>
            <w:tcW w:w="4787" w:type="dxa"/>
            <w:gridSpan w:val="5"/>
            <w:tcBorders>
              <w:top w:val="nil"/>
              <w:bottom w:val="nil"/>
              <w:right w:val="single" w:sz="12" w:space="0" w:color="000000"/>
            </w:tcBorders>
            <w:shd w:val="clear" w:color="auto" w:fill="92D050"/>
          </w:tcPr>
          <w:p w:rsidR="00A314A4" w:rsidRDefault="000F0A4F">
            <w:pPr>
              <w:widowControl w:val="0"/>
              <w:spacing w:before="72" w:after="0"/>
              <w:ind w:left="37"/>
              <w:rPr>
                <w:rFonts w:ascii="Arial MT" w:eastAsia="Arial MT" w:hAnsi="Arial MT" w:cs="Arial MT"/>
                <w:color w:val="000000"/>
                <w:sz w:val="18"/>
                <w:szCs w:val="18"/>
              </w:rPr>
            </w:pPr>
            <w:r>
              <w:rPr>
                <w:rFonts w:ascii="Arial MT" w:eastAsia="Arial MT" w:hAnsi="Arial MT" w:cs="Arial MT"/>
                <w:color w:val="000000"/>
                <w:sz w:val="18"/>
                <w:szCs w:val="18"/>
              </w:rPr>
              <w:t>miglior prassi in uso</w:t>
            </w:r>
          </w:p>
        </w:tc>
      </w:tr>
      <w:tr w:rsidR="00A314A4">
        <w:trPr>
          <w:trHeight w:val="301"/>
        </w:trPr>
        <w:tc>
          <w:tcPr>
            <w:tcW w:w="4787" w:type="dxa"/>
            <w:gridSpan w:val="5"/>
            <w:tcBorders>
              <w:top w:val="nil"/>
              <w:bottom w:val="nil"/>
              <w:right w:val="single" w:sz="12" w:space="0" w:color="000000"/>
            </w:tcBorders>
            <w:shd w:val="clear" w:color="auto" w:fill="FBE3D5"/>
          </w:tcPr>
          <w:p w:rsidR="00A314A4" w:rsidRDefault="000F0A4F">
            <w:pPr>
              <w:widowControl w:val="0"/>
              <w:spacing w:before="72" w:after="0"/>
              <w:ind w:left="37"/>
              <w:rPr>
                <w:rFonts w:ascii="Arial MT" w:eastAsia="Arial MT" w:hAnsi="Arial MT" w:cs="Arial MT"/>
                <w:color w:val="000000"/>
                <w:sz w:val="18"/>
                <w:szCs w:val="18"/>
              </w:rPr>
            </w:pPr>
            <w:r>
              <w:rPr>
                <w:rFonts w:ascii="Arial MT" w:eastAsia="Arial MT" w:hAnsi="Arial MT" w:cs="Arial MT"/>
                <w:color w:val="000000"/>
                <w:sz w:val="18"/>
                <w:szCs w:val="18"/>
              </w:rPr>
              <w:t xml:space="preserve">prassi che </w:t>
            </w:r>
            <w:proofErr w:type="spellStart"/>
            <w:r>
              <w:rPr>
                <w:rFonts w:ascii="Arial MT" w:eastAsia="Arial MT" w:hAnsi="Arial MT" w:cs="Arial MT"/>
                <w:color w:val="000000"/>
                <w:sz w:val="18"/>
                <w:szCs w:val="18"/>
              </w:rPr>
              <w:t>pre</w:t>
            </w:r>
            <w:proofErr w:type="spellEnd"/>
            <w:r>
              <w:rPr>
                <w:rFonts w:ascii="Arial MT" w:eastAsia="Arial MT" w:hAnsi="Arial MT" w:cs="Arial MT"/>
                <w:color w:val="000000"/>
                <w:sz w:val="18"/>
                <w:szCs w:val="18"/>
              </w:rPr>
              <w:t xml:space="preserve"> vede il riutilizzo di solo </w:t>
            </w:r>
            <w:proofErr w:type="spellStart"/>
            <w:r>
              <w:rPr>
                <w:rFonts w:ascii="Arial MT" w:eastAsia="Arial MT" w:hAnsi="Arial MT" w:cs="Arial MT"/>
                <w:color w:val="000000"/>
                <w:sz w:val="18"/>
                <w:szCs w:val="18"/>
              </w:rPr>
              <w:t>cocciame</w:t>
            </w:r>
            <w:proofErr w:type="spellEnd"/>
          </w:p>
        </w:tc>
      </w:tr>
      <w:tr w:rsidR="00A314A4">
        <w:trPr>
          <w:trHeight w:val="315"/>
        </w:trPr>
        <w:tc>
          <w:tcPr>
            <w:tcW w:w="4787" w:type="dxa"/>
            <w:gridSpan w:val="5"/>
            <w:tcBorders>
              <w:top w:val="nil"/>
              <w:bottom w:val="nil"/>
              <w:right w:val="single" w:sz="12" w:space="0" w:color="000000"/>
            </w:tcBorders>
          </w:tcPr>
          <w:p w:rsidR="00A314A4" w:rsidRDefault="000F0A4F">
            <w:pPr>
              <w:widowControl w:val="0"/>
              <w:spacing w:before="72" w:after="0"/>
              <w:ind w:left="37"/>
              <w:rPr>
                <w:rFonts w:ascii="Arial MT" w:eastAsia="Arial MT" w:hAnsi="Arial MT" w:cs="Arial MT"/>
                <w:color w:val="000000"/>
                <w:sz w:val="18"/>
                <w:szCs w:val="18"/>
              </w:rPr>
            </w:pPr>
            <w:r>
              <w:rPr>
                <w:rFonts w:ascii="Arial MT" w:eastAsia="Arial MT" w:hAnsi="Arial MT" w:cs="Arial MT"/>
                <w:color w:val="000000"/>
                <w:sz w:val="18"/>
                <w:szCs w:val="18"/>
              </w:rPr>
              <w:t xml:space="preserve">prassi che </w:t>
            </w:r>
            <w:proofErr w:type="spellStart"/>
            <w:r>
              <w:rPr>
                <w:rFonts w:ascii="Arial MT" w:eastAsia="Arial MT" w:hAnsi="Arial MT" w:cs="Arial MT"/>
                <w:color w:val="000000"/>
                <w:sz w:val="18"/>
                <w:szCs w:val="18"/>
              </w:rPr>
              <w:t>pre</w:t>
            </w:r>
            <w:proofErr w:type="spellEnd"/>
            <w:r>
              <w:rPr>
                <w:rFonts w:ascii="Arial MT" w:eastAsia="Arial MT" w:hAnsi="Arial MT" w:cs="Arial MT"/>
                <w:color w:val="000000"/>
                <w:sz w:val="18"/>
                <w:szCs w:val="18"/>
              </w:rPr>
              <w:t xml:space="preserve"> vede il riutilizzo di </w:t>
            </w:r>
            <w:proofErr w:type="spellStart"/>
            <w:r>
              <w:rPr>
                <w:rFonts w:ascii="Arial MT" w:eastAsia="Arial MT" w:hAnsi="Arial MT" w:cs="Arial MT"/>
                <w:color w:val="000000"/>
                <w:sz w:val="18"/>
                <w:szCs w:val="18"/>
              </w:rPr>
              <w:t>cocciame</w:t>
            </w:r>
            <w:proofErr w:type="spellEnd"/>
            <w:r>
              <w:rPr>
                <w:rFonts w:ascii="Arial MT" w:eastAsia="Arial MT" w:hAnsi="Arial MT" w:cs="Arial MT"/>
                <w:color w:val="000000"/>
                <w:sz w:val="18"/>
                <w:szCs w:val="18"/>
              </w:rPr>
              <w:t xml:space="preserve"> e limo</w:t>
            </w:r>
          </w:p>
        </w:tc>
      </w:tr>
      <w:tr w:rsidR="00A314A4">
        <w:trPr>
          <w:trHeight w:val="286"/>
        </w:trPr>
        <w:tc>
          <w:tcPr>
            <w:tcW w:w="959" w:type="dxa"/>
            <w:tcBorders>
              <w:top w:val="nil"/>
              <w:bottom w:val="single" w:sz="12" w:space="0" w:color="000000"/>
              <w:right w:val="single" w:sz="6" w:space="0" w:color="DFDFDF"/>
            </w:tcBorders>
          </w:tcPr>
          <w:p w:rsidR="00A314A4" w:rsidRDefault="00A314A4">
            <w:pPr>
              <w:widowControl w:val="0"/>
              <w:spacing w:after="0"/>
              <w:rPr>
                <w:rFonts w:ascii="Times New Roman" w:eastAsia="Times New Roman" w:hAnsi="Times New Roman" w:cs="Times New Roman"/>
                <w:color w:val="000000"/>
                <w:sz w:val="16"/>
                <w:szCs w:val="16"/>
              </w:rPr>
            </w:pPr>
          </w:p>
        </w:tc>
        <w:tc>
          <w:tcPr>
            <w:tcW w:w="959" w:type="dxa"/>
            <w:tcBorders>
              <w:top w:val="nil"/>
              <w:left w:val="single" w:sz="6" w:space="0" w:color="DFDFDF"/>
              <w:bottom w:val="single" w:sz="12" w:space="0" w:color="000000"/>
              <w:right w:val="single" w:sz="6" w:space="0" w:color="DFDFDF"/>
            </w:tcBorders>
          </w:tcPr>
          <w:p w:rsidR="00A314A4" w:rsidRDefault="00A314A4">
            <w:pPr>
              <w:widowControl w:val="0"/>
              <w:spacing w:after="0"/>
              <w:rPr>
                <w:rFonts w:ascii="Times New Roman" w:eastAsia="Times New Roman" w:hAnsi="Times New Roman" w:cs="Times New Roman"/>
                <w:color w:val="000000"/>
                <w:sz w:val="16"/>
                <w:szCs w:val="16"/>
              </w:rPr>
            </w:pPr>
          </w:p>
        </w:tc>
        <w:tc>
          <w:tcPr>
            <w:tcW w:w="959" w:type="dxa"/>
            <w:tcBorders>
              <w:top w:val="nil"/>
              <w:left w:val="single" w:sz="6" w:space="0" w:color="DFDFDF"/>
              <w:bottom w:val="single" w:sz="12" w:space="0" w:color="000000"/>
              <w:right w:val="single" w:sz="8" w:space="0" w:color="DFDFDF"/>
            </w:tcBorders>
          </w:tcPr>
          <w:p w:rsidR="00A314A4" w:rsidRDefault="00A314A4">
            <w:pPr>
              <w:widowControl w:val="0"/>
              <w:spacing w:after="0"/>
              <w:rPr>
                <w:rFonts w:ascii="Times New Roman" w:eastAsia="Times New Roman" w:hAnsi="Times New Roman" w:cs="Times New Roman"/>
                <w:color w:val="000000"/>
                <w:sz w:val="16"/>
                <w:szCs w:val="16"/>
              </w:rPr>
            </w:pPr>
          </w:p>
        </w:tc>
        <w:tc>
          <w:tcPr>
            <w:tcW w:w="959" w:type="dxa"/>
            <w:tcBorders>
              <w:top w:val="nil"/>
              <w:left w:val="single" w:sz="8" w:space="0" w:color="DFDFDF"/>
              <w:bottom w:val="single" w:sz="12" w:space="0" w:color="000000"/>
              <w:right w:val="single" w:sz="8" w:space="0" w:color="DFDFDF"/>
            </w:tcBorders>
          </w:tcPr>
          <w:p w:rsidR="00A314A4" w:rsidRDefault="00A314A4">
            <w:pPr>
              <w:widowControl w:val="0"/>
              <w:spacing w:after="0"/>
              <w:rPr>
                <w:rFonts w:ascii="Times New Roman" w:eastAsia="Times New Roman" w:hAnsi="Times New Roman" w:cs="Times New Roman"/>
                <w:color w:val="000000"/>
                <w:sz w:val="16"/>
                <w:szCs w:val="16"/>
              </w:rPr>
            </w:pPr>
          </w:p>
        </w:tc>
        <w:tc>
          <w:tcPr>
            <w:tcW w:w="951" w:type="dxa"/>
            <w:tcBorders>
              <w:top w:val="nil"/>
              <w:left w:val="single" w:sz="8" w:space="0" w:color="DFDFDF"/>
              <w:bottom w:val="single" w:sz="12" w:space="0" w:color="000000"/>
              <w:right w:val="single" w:sz="12" w:space="0" w:color="000000"/>
            </w:tcBorders>
          </w:tcPr>
          <w:p w:rsidR="00A314A4" w:rsidRDefault="00A314A4">
            <w:pPr>
              <w:widowControl w:val="0"/>
              <w:spacing w:after="0"/>
              <w:rPr>
                <w:rFonts w:ascii="Times New Roman" w:eastAsia="Times New Roman" w:hAnsi="Times New Roman" w:cs="Times New Roman"/>
                <w:color w:val="000000"/>
                <w:sz w:val="16"/>
                <w:szCs w:val="16"/>
              </w:rPr>
            </w:pPr>
          </w:p>
        </w:tc>
      </w:tr>
    </w:tbl>
    <w:p w:rsidR="00A314A4" w:rsidRDefault="00A314A4">
      <w:pPr>
        <w:spacing w:before="240" w:after="240"/>
        <w:jc w:val="both"/>
        <w:rPr>
          <w:shd w:val="clear" w:color="auto" w:fill="FCFCFC"/>
        </w:rPr>
      </w:pPr>
    </w:p>
    <w:p w:rsidR="00A314A4" w:rsidRDefault="00A314A4">
      <w:pPr>
        <w:spacing w:before="240" w:after="240"/>
        <w:jc w:val="both"/>
        <w:rPr>
          <w:shd w:val="clear" w:color="auto" w:fill="FCFCFC"/>
        </w:rPr>
      </w:pPr>
    </w:p>
    <w:sectPr w:rsidR="00A314A4">
      <w:pgSz w:w="16838" w:h="11906" w:orient="landscape"/>
      <w:pgMar w:top="1418" w:right="1843" w:bottom="1418" w:left="1418"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0A4F" w:rsidRDefault="000F0A4F">
      <w:pPr>
        <w:spacing w:after="0"/>
      </w:pPr>
      <w:r>
        <w:separator/>
      </w:r>
    </w:p>
  </w:endnote>
  <w:endnote w:type="continuationSeparator" w:id="0">
    <w:p w:rsidR="000F0A4F" w:rsidRDefault="000F0A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Sans">
    <w:panose1 w:val="00000000000000000000"/>
    <w:charset w:val="00"/>
    <w:family w:val="roman"/>
    <w:notTrueType/>
    <w:pitch w:val="default"/>
  </w:font>
  <w:font w:name="Times">
    <w:panose1 w:val="02020603050405020304"/>
    <w:charset w:val="00"/>
    <w:family w:val="roman"/>
    <w:notTrueType/>
    <w:pitch w:val="default"/>
  </w:font>
  <w:font w:name="roman f">
    <w:panose1 w:val="00000000000000000000"/>
    <w:charset w:val="00"/>
    <w:family w:val="roman"/>
    <w:notTrueType/>
    <w:pitch w:val="default"/>
  </w:font>
  <w:font w:name="Adobe Garamond Pro">
    <w:panose1 w:val="00000000000000000000"/>
    <w:charset w:val="00"/>
    <w:family w:val="roman"/>
    <w:notTrueType/>
    <w:pitch w:val="default"/>
  </w:font>
  <w:font w:name="Univers Com 45 Light">
    <w:panose1 w:val="00000000000000000000"/>
    <w:charset w:val="00"/>
    <w:family w:val="roman"/>
    <w:notTrueType/>
    <w:pitch w:val="default"/>
  </w:font>
  <w:font w:name="Myriad Pro">
    <w:panose1 w:val="00000000000000000000"/>
    <w:charset w:val="00"/>
    <w:family w:val="roman"/>
    <w:notTrueType/>
    <w:pitch w:val="default"/>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4A4" w:rsidRDefault="000F0A4F">
    <w:pPr>
      <w:pBdr>
        <w:top w:val="nil"/>
        <w:left w:val="nil"/>
        <w:bottom w:val="nil"/>
        <w:right w:val="nil"/>
        <w:between w:val="nil"/>
      </w:pBdr>
      <w:tabs>
        <w:tab w:val="center" w:pos="4536"/>
        <w:tab w:val="right" w:pos="9072"/>
      </w:tabs>
      <w:spacing w:after="0"/>
    </w:pPr>
    <w:r>
      <w:rPr>
        <w:noProof/>
      </w:rPr>
      <w:drawing>
        <wp:inline distT="0" distB="0" distL="0" distR="0">
          <wp:extent cx="1105218" cy="352927"/>
          <wp:effectExtent l="0" t="0" r="0" b="0"/>
          <wp:docPr id="2" name="image6.jpg" descr="logoUNIUD-2"/>
          <wp:cNvGraphicFramePr/>
          <a:graphic xmlns:a="http://schemas.openxmlformats.org/drawingml/2006/main">
            <a:graphicData uri="http://schemas.openxmlformats.org/drawingml/2006/picture">
              <pic:pic xmlns:pic="http://schemas.openxmlformats.org/drawingml/2006/picture">
                <pic:nvPicPr>
                  <pic:cNvPr id="0" name="image6.jpg" descr="logoUNIUD-2"/>
                  <pic:cNvPicPr preferRelativeResize="0"/>
                </pic:nvPicPr>
                <pic:blipFill>
                  <a:blip r:embed="rId1"/>
                  <a:srcRect/>
                  <a:stretch>
                    <a:fillRect/>
                  </a:stretch>
                </pic:blipFill>
                <pic:spPr>
                  <a:xfrm>
                    <a:off x="0" y="0"/>
                    <a:ext cx="1105218" cy="352927"/>
                  </a:xfrm>
                  <a:prstGeom prst="rect">
                    <a:avLst/>
                  </a:prstGeom>
                  <a:ln/>
                </pic:spPr>
              </pic:pic>
            </a:graphicData>
          </a:graphic>
        </wp:inline>
      </w:drawing>
    </w:r>
    <w:r>
      <w:t xml:space="preserve">  </w:t>
    </w:r>
    <w:r>
      <w:rPr>
        <w:noProof/>
      </w:rPr>
      <w:drawing>
        <wp:inline distT="0" distB="0" distL="0" distR="0">
          <wp:extent cx="801234" cy="365781"/>
          <wp:effectExtent l="0" t="0" r="0" b="0"/>
          <wp:docPr id="3" name="image3.png" descr="padua"/>
          <wp:cNvGraphicFramePr/>
          <a:graphic xmlns:a="http://schemas.openxmlformats.org/drawingml/2006/main">
            <a:graphicData uri="http://schemas.openxmlformats.org/drawingml/2006/picture">
              <pic:pic xmlns:pic="http://schemas.openxmlformats.org/drawingml/2006/picture">
                <pic:nvPicPr>
                  <pic:cNvPr id="0" name="image3.png" descr="padua"/>
                  <pic:cNvPicPr preferRelativeResize="0"/>
                </pic:nvPicPr>
                <pic:blipFill>
                  <a:blip r:embed="rId2"/>
                  <a:srcRect/>
                  <a:stretch>
                    <a:fillRect/>
                  </a:stretch>
                </pic:blipFill>
                <pic:spPr>
                  <a:xfrm>
                    <a:off x="0" y="0"/>
                    <a:ext cx="801234" cy="365781"/>
                  </a:xfrm>
                  <a:prstGeom prst="rect">
                    <a:avLst/>
                  </a:prstGeom>
                  <a:ln/>
                </pic:spPr>
              </pic:pic>
            </a:graphicData>
          </a:graphic>
        </wp:inline>
      </w:drawing>
    </w:r>
    <w:r>
      <w:t xml:space="preserve">  </w:t>
    </w:r>
    <w:r>
      <w:rPr>
        <w:noProof/>
      </w:rPr>
      <w:drawing>
        <wp:inline distT="0" distB="0" distL="0" distR="0">
          <wp:extent cx="1190942" cy="359034"/>
          <wp:effectExtent l="0" t="0" r="0" b="0"/>
          <wp:docPr id="4" name="image4.jpg" descr="Logo 4C"/>
          <wp:cNvGraphicFramePr/>
          <a:graphic xmlns:a="http://schemas.openxmlformats.org/drawingml/2006/main">
            <a:graphicData uri="http://schemas.openxmlformats.org/drawingml/2006/picture">
              <pic:pic xmlns:pic="http://schemas.openxmlformats.org/drawingml/2006/picture">
                <pic:nvPicPr>
                  <pic:cNvPr id="0" name="image4.jpg" descr="Logo 4C"/>
                  <pic:cNvPicPr preferRelativeResize="0"/>
                </pic:nvPicPr>
                <pic:blipFill>
                  <a:blip r:embed="rId3"/>
                  <a:srcRect l="10908" t="24359" r="10884" b="24976"/>
                  <a:stretch>
                    <a:fillRect/>
                  </a:stretch>
                </pic:blipFill>
                <pic:spPr>
                  <a:xfrm>
                    <a:off x="0" y="0"/>
                    <a:ext cx="1190942" cy="359034"/>
                  </a:xfrm>
                  <a:prstGeom prst="rect">
                    <a:avLst/>
                  </a:prstGeom>
                  <a:ln/>
                </pic:spPr>
              </pic:pic>
            </a:graphicData>
          </a:graphic>
        </wp:inline>
      </w:drawing>
    </w:r>
    <w:r>
      <w:t xml:space="preserve">   </w:t>
    </w:r>
    <w:r>
      <w:rPr>
        <w:noProof/>
      </w:rPr>
      <w:drawing>
        <wp:inline distT="0" distB="0" distL="0" distR="0">
          <wp:extent cx="938070" cy="376551"/>
          <wp:effectExtent l="0" t="0" r="0" b="0"/>
          <wp:docPr id="5" name="image1.png" descr="confartigianato vicenza"/>
          <wp:cNvGraphicFramePr/>
          <a:graphic xmlns:a="http://schemas.openxmlformats.org/drawingml/2006/main">
            <a:graphicData uri="http://schemas.openxmlformats.org/drawingml/2006/picture">
              <pic:pic xmlns:pic="http://schemas.openxmlformats.org/drawingml/2006/picture">
                <pic:nvPicPr>
                  <pic:cNvPr id="0" name="image1.png" descr="confartigianato vicenza"/>
                  <pic:cNvPicPr preferRelativeResize="0"/>
                </pic:nvPicPr>
                <pic:blipFill>
                  <a:blip r:embed="rId4"/>
                  <a:srcRect/>
                  <a:stretch>
                    <a:fillRect/>
                  </a:stretch>
                </pic:blipFill>
                <pic:spPr>
                  <a:xfrm>
                    <a:off x="0" y="0"/>
                    <a:ext cx="938070" cy="376551"/>
                  </a:xfrm>
                  <a:prstGeom prst="rect">
                    <a:avLst/>
                  </a:prstGeom>
                  <a:ln/>
                </pic:spPr>
              </pic:pic>
            </a:graphicData>
          </a:graphic>
        </wp:inline>
      </w:drawing>
    </w:r>
    <w:r>
      <w:t xml:space="preserve">   </w:t>
    </w:r>
    <w:r>
      <w:rPr>
        <w:noProof/>
      </w:rPr>
      <w:drawing>
        <wp:inline distT="0" distB="0" distL="0" distR="0">
          <wp:extent cx="1038543" cy="322908"/>
          <wp:effectExtent l="0" t="0" r="0" b="0"/>
          <wp:docPr id="6" name="image7.jpg" descr="ECO"/>
          <wp:cNvGraphicFramePr/>
          <a:graphic xmlns:a="http://schemas.openxmlformats.org/drawingml/2006/main">
            <a:graphicData uri="http://schemas.openxmlformats.org/drawingml/2006/picture">
              <pic:pic xmlns:pic="http://schemas.openxmlformats.org/drawingml/2006/picture">
                <pic:nvPicPr>
                  <pic:cNvPr id="0" name="image7.jpg" descr="ECO"/>
                  <pic:cNvPicPr preferRelativeResize="0"/>
                </pic:nvPicPr>
                <pic:blipFill>
                  <a:blip r:embed="rId5"/>
                  <a:srcRect/>
                  <a:stretch>
                    <a:fillRect/>
                  </a:stretch>
                </pic:blipFill>
                <pic:spPr>
                  <a:xfrm>
                    <a:off x="0" y="0"/>
                    <a:ext cx="1038543" cy="322908"/>
                  </a:xfrm>
                  <a:prstGeom prst="rect">
                    <a:avLst/>
                  </a:prstGeom>
                  <a:ln/>
                </pic:spPr>
              </pic:pic>
            </a:graphicData>
          </a:graphic>
        </wp:inline>
      </w:drawing>
    </w:r>
    <w:r>
      <w:rPr>
        <w:noProof/>
      </w:rPr>
      <w:drawing>
        <wp:anchor distT="0" distB="0" distL="114300" distR="114300" simplePos="0" relativeHeight="251659264" behindDoc="0" locked="0" layoutInCell="1" hidden="0" allowOverlap="1">
          <wp:simplePos x="0" y="0"/>
          <wp:positionH relativeFrom="column">
            <wp:posOffset>-145412</wp:posOffset>
          </wp:positionH>
          <wp:positionV relativeFrom="paragraph">
            <wp:posOffset>-176527</wp:posOffset>
          </wp:positionV>
          <wp:extent cx="6057265" cy="45085"/>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6057265" cy="45085"/>
                  </a:xfrm>
                  <a:prstGeom prst="rect">
                    <a:avLst/>
                  </a:prstGeom>
                  <a:ln/>
                </pic:spPr>
              </pic:pic>
            </a:graphicData>
          </a:graphic>
        </wp:anchor>
      </w:drawing>
    </w:r>
  </w:p>
  <w:p w:rsidR="00A314A4" w:rsidRDefault="000F0A4F">
    <w:pPr>
      <w:pBdr>
        <w:top w:val="nil"/>
        <w:left w:val="nil"/>
        <w:bottom w:val="nil"/>
        <w:right w:val="nil"/>
        <w:between w:val="nil"/>
      </w:pBdr>
      <w:tabs>
        <w:tab w:val="center" w:pos="4536"/>
        <w:tab w:val="right" w:pos="9072"/>
      </w:tabs>
      <w:spacing w:after="0"/>
      <w:jc w:val="right"/>
    </w:pPr>
    <w:r>
      <w:fldChar w:fldCharType="begin"/>
    </w:r>
    <w:r>
      <w:instrText>PAGE</w:instrText>
    </w:r>
    <w:r>
      <w:fldChar w:fldCharType="separate"/>
    </w:r>
    <w:r w:rsidR="00537CD2">
      <w:rPr>
        <w:noProof/>
      </w:rPr>
      <w:t>1</w:t>
    </w:r>
    <w:r>
      <w:fldChar w:fldCharType="end"/>
    </w:r>
  </w:p>
  <w:p w:rsidR="00A314A4" w:rsidRDefault="00A314A4">
    <w:pPr>
      <w:widowControl w:val="0"/>
      <w:pBdr>
        <w:top w:val="nil"/>
        <w:left w:val="nil"/>
        <w:bottom w:val="nil"/>
        <w:right w:val="nil"/>
        <w:between w:val="nil"/>
      </w:pBdr>
      <w:spacing w:after="0"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0A4F" w:rsidRDefault="000F0A4F">
      <w:pPr>
        <w:spacing w:after="0"/>
      </w:pPr>
      <w:r>
        <w:separator/>
      </w:r>
    </w:p>
  </w:footnote>
  <w:footnote w:type="continuationSeparator" w:id="0">
    <w:p w:rsidR="000F0A4F" w:rsidRDefault="000F0A4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4A4" w:rsidRDefault="000F0A4F">
    <w:pPr>
      <w:pBdr>
        <w:top w:val="nil"/>
        <w:left w:val="nil"/>
        <w:bottom w:val="nil"/>
        <w:right w:val="nil"/>
        <w:between w:val="nil"/>
      </w:pBdr>
      <w:tabs>
        <w:tab w:val="center" w:pos="4536"/>
        <w:tab w:val="right" w:pos="9072"/>
      </w:tabs>
      <w:spacing w:after="0"/>
    </w:pPr>
    <w:r>
      <w:rPr>
        <w:noProof/>
      </w:rPr>
      <w:drawing>
        <wp:anchor distT="0" distB="0" distL="114300" distR="114300" simplePos="0" relativeHeight="251658240" behindDoc="0" locked="0" layoutInCell="1" hidden="0" allowOverlap="1">
          <wp:simplePos x="0" y="0"/>
          <wp:positionH relativeFrom="column">
            <wp:posOffset>-645153</wp:posOffset>
          </wp:positionH>
          <wp:positionV relativeFrom="paragraph">
            <wp:posOffset>-23434</wp:posOffset>
          </wp:positionV>
          <wp:extent cx="6265333" cy="1066238"/>
          <wp:effectExtent l="0" t="0" r="0" b="0"/>
          <wp:wrapNone/>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265333" cy="1066238"/>
                  </a:xfrm>
                  <a:prstGeom prst="rect">
                    <a:avLst/>
                  </a:prstGeom>
                  <a:ln/>
                </pic:spPr>
              </pic:pic>
            </a:graphicData>
          </a:graphic>
        </wp:anchor>
      </w:drawing>
    </w:r>
  </w:p>
  <w:p w:rsidR="00A314A4" w:rsidRDefault="00A314A4"/>
  <w:p w:rsidR="00A314A4" w:rsidRDefault="00A314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0B7C03"/>
    <w:multiLevelType w:val="multilevel"/>
    <w:tmpl w:val="834C6FCE"/>
    <w:lvl w:ilvl="0">
      <w:start w:val="1"/>
      <w:numFmt w:val="bullet"/>
      <w:pStyle w:val="Titolo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B1369FF"/>
    <w:multiLevelType w:val="multilevel"/>
    <w:tmpl w:val="6060B47E"/>
    <w:lvl w:ilvl="0">
      <w:start w:val="1"/>
      <w:numFmt w:val="bullet"/>
      <w:pStyle w:val="Elenco"/>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4364A1E"/>
    <w:multiLevelType w:val="multilevel"/>
    <w:tmpl w:val="63621128"/>
    <w:lvl w:ilvl="0">
      <w:start w:val="1"/>
      <w:numFmt w:val="upperRoman"/>
      <w:pStyle w:val="Tabellenaufzhlung"/>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4A4"/>
    <w:rsid w:val="000F0A4F"/>
    <w:rsid w:val="00253F68"/>
    <w:rsid w:val="00537CD2"/>
    <w:rsid w:val="00703324"/>
    <w:rsid w:val="00A314A4"/>
    <w:rsid w:val="00CD30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E4222"/>
  <w15:docId w15:val="{D1FD7996-8CEF-494D-A2D0-64186A87E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Garamond" w:hAnsi="Garamond" w:cs="Garamond"/>
        <w:color w:val="00000A"/>
        <w:sz w:val="24"/>
        <w:szCs w:val="24"/>
        <w:lang w:val="it-IT" w:eastAsia="it-IT"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90225"/>
    <w:pPr>
      <w:suppressAutoHyphens/>
    </w:pPr>
    <w:rPr>
      <w:lang w:eastAsia="en-US"/>
    </w:rPr>
  </w:style>
  <w:style w:type="paragraph" w:styleId="Titolo1">
    <w:name w:val="heading 1"/>
    <w:aliases w:val="Header 1"/>
    <w:basedOn w:val="Normale"/>
    <w:link w:val="Titolo1Carattere"/>
    <w:uiPriority w:val="9"/>
    <w:qFormat/>
    <w:rsid w:val="00B17B9C"/>
    <w:pPr>
      <w:keepNext/>
      <w:keepLines/>
      <w:numPr>
        <w:numId w:val="1"/>
      </w:numPr>
      <w:spacing w:before="480"/>
      <w:outlineLvl w:val="0"/>
    </w:pPr>
    <w:rPr>
      <w:rFonts w:ascii="Arial" w:hAnsi="Arial"/>
      <w:b/>
      <w:color w:val="9BBB59" w:themeColor="accent3"/>
      <w:szCs w:val="32"/>
      <w:u w:val="single"/>
      <w:lang w:eastAsia="de-DE"/>
    </w:rPr>
  </w:style>
  <w:style w:type="paragraph" w:styleId="Titolo2">
    <w:name w:val="heading 2"/>
    <w:aliases w:val="Header 2"/>
    <w:basedOn w:val="Normale"/>
    <w:link w:val="Titolo2Carattere"/>
    <w:uiPriority w:val="9"/>
    <w:unhideWhenUsed/>
    <w:qFormat/>
    <w:rsid w:val="00A57B9A"/>
    <w:pPr>
      <w:keepNext/>
      <w:keepLines/>
      <w:spacing w:before="360"/>
      <w:outlineLvl w:val="1"/>
    </w:pPr>
    <w:rPr>
      <w:rFonts w:ascii="Arial" w:hAnsi="Arial"/>
      <w:i/>
      <w:color w:val="9BBB59" w:themeColor="accent3"/>
      <w:szCs w:val="26"/>
      <w:u w:val="single"/>
      <w:lang w:eastAsia="de-DE"/>
    </w:rPr>
  </w:style>
  <w:style w:type="paragraph" w:styleId="Titolo3">
    <w:name w:val="heading 3"/>
    <w:basedOn w:val="Normale"/>
    <w:link w:val="Titolo3Carattere"/>
    <w:uiPriority w:val="9"/>
    <w:semiHidden/>
    <w:unhideWhenUsed/>
    <w:qFormat/>
    <w:rsid w:val="00081788"/>
    <w:pPr>
      <w:keepNext/>
      <w:keepLines/>
      <w:spacing w:before="360"/>
      <w:outlineLvl w:val="2"/>
    </w:pPr>
    <w:rPr>
      <w:rFonts w:ascii="Arial" w:hAnsi="Arial"/>
      <w:i/>
      <w:color w:val="548DD4" w:themeColor="text2" w:themeTint="99"/>
      <w:lang w:eastAsia="de-DE"/>
    </w:rPr>
  </w:style>
  <w:style w:type="paragraph" w:styleId="Titolo4">
    <w:name w:val="heading 4"/>
    <w:basedOn w:val="Normale"/>
    <w:next w:val="Normale"/>
    <w:link w:val="Titolo4Carattere"/>
    <w:uiPriority w:val="9"/>
    <w:semiHidden/>
    <w:unhideWhenUsed/>
    <w:qFormat/>
    <w:rsid w:val="007952C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475189"/>
    <w:pPr>
      <w:keepNext/>
      <w:keepLines/>
      <w:suppressAutoHyphens w:val="0"/>
      <w:spacing w:before="40" w:after="0" w:line="320" w:lineRule="exact"/>
      <w:ind w:left="1008" w:hanging="1008"/>
      <w:jc w:val="both"/>
      <w:outlineLvl w:val="4"/>
    </w:pPr>
    <w:rPr>
      <w:rFonts w:asciiTheme="majorHAnsi" w:eastAsiaTheme="majorEastAsia" w:hAnsiTheme="majorHAnsi" w:cstheme="majorBidi"/>
      <w:color w:val="365F91" w:themeColor="accent1" w:themeShade="BF"/>
      <w:sz w:val="22"/>
      <w:lang w:eastAsia="de-DE"/>
    </w:rPr>
  </w:style>
  <w:style w:type="paragraph" w:styleId="Titolo6">
    <w:name w:val="heading 6"/>
    <w:basedOn w:val="Normale"/>
    <w:next w:val="Normale"/>
    <w:link w:val="Titolo6Carattere"/>
    <w:uiPriority w:val="9"/>
    <w:semiHidden/>
    <w:unhideWhenUsed/>
    <w:qFormat/>
    <w:rsid w:val="00475189"/>
    <w:pPr>
      <w:keepNext/>
      <w:keepLines/>
      <w:suppressAutoHyphens w:val="0"/>
      <w:spacing w:before="40" w:after="0" w:line="320" w:lineRule="exact"/>
      <w:ind w:left="1152" w:hanging="1152"/>
      <w:jc w:val="both"/>
      <w:outlineLvl w:val="5"/>
    </w:pPr>
    <w:rPr>
      <w:rFonts w:asciiTheme="majorHAnsi" w:eastAsiaTheme="majorEastAsia" w:hAnsiTheme="majorHAnsi" w:cstheme="majorBidi"/>
      <w:color w:val="243F60" w:themeColor="accent1" w:themeShade="7F"/>
      <w:sz w:val="22"/>
      <w:lang w:eastAsia="de-DE"/>
    </w:rPr>
  </w:style>
  <w:style w:type="paragraph" w:styleId="Titolo7">
    <w:name w:val="heading 7"/>
    <w:basedOn w:val="Normale"/>
    <w:next w:val="Normale"/>
    <w:link w:val="Titolo7Carattere"/>
    <w:uiPriority w:val="9"/>
    <w:semiHidden/>
    <w:unhideWhenUsed/>
    <w:qFormat/>
    <w:locked/>
    <w:rsid w:val="00475189"/>
    <w:pPr>
      <w:keepNext/>
      <w:keepLines/>
      <w:suppressAutoHyphens w:val="0"/>
      <w:spacing w:before="40" w:after="0" w:line="320" w:lineRule="exact"/>
      <w:ind w:left="1296" w:hanging="1296"/>
      <w:jc w:val="both"/>
      <w:outlineLvl w:val="6"/>
    </w:pPr>
    <w:rPr>
      <w:rFonts w:asciiTheme="majorHAnsi" w:eastAsiaTheme="majorEastAsia" w:hAnsiTheme="majorHAnsi" w:cstheme="majorBidi"/>
      <w:i/>
      <w:iCs/>
      <w:color w:val="243F60" w:themeColor="accent1" w:themeShade="7F"/>
      <w:sz w:val="22"/>
      <w:lang w:eastAsia="de-DE"/>
    </w:rPr>
  </w:style>
  <w:style w:type="paragraph" w:styleId="Titolo8">
    <w:name w:val="heading 8"/>
    <w:basedOn w:val="Normale"/>
    <w:next w:val="Normale"/>
    <w:link w:val="Titolo8Carattere"/>
    <w:uiPriority w:val="9"/>
    <w:semiHidden/>
    <w:unhideWhenUsed/>
    <w:qFormat/>
    <w:locked/>
    <w:rsid w:val="00475189"/>
    <w:pPr>
      <w:keepNext/>
      <w:keepLines/>
      <w:suppressAutoHyphens w:val="0"/>
      <w:spacing w:before="40" w:after="0" w:line="320" w:lineRule="exact"/>
      <w:ind w:left="1440" w:hanging="1440"/>
      <w:jc w:val="both"/>
      <w:outlineLvl w:val="7"/>
    </w:pPr>
    <w:rPr>
      <w:rFonts w:asciiTheme="majorHAnsi" w:eastAsiaTheme="majorEastAsia" w:hAnsiTheme="majorHAnsi" w:cstheme="majorBidi"/>
      <w:color w:val="272727" w:themeColor="text1" w:themeTint="D8"/>
      <w:sz w:val="21"/>
      <w:szCs w:val="21"/>
      <w:lang w:eastAsia="de-DE"/>
    </w:rPr>
  </w:style>
  <w:style w:type="paragraph" w:styleId="Titolo9">
    <w:name w:val="heading 9"/>
    <w:basedOn w:val="Normale"/>
    <w:next w:val="Normale"/>
    <w:link w:val="Titolo9Carattere"/>
    <w:uiPriority w:val="9"/>
    <w:semiHidden/>
    <w:unhideWhenUsed/>
    <w:qFormat/>
    <w:locked/>
    <w:rsid w:val="00475189"/>
    <w:pPr>
      <w:keepNext/>
      <w:keepLines/>
      <w:suppressAutoHyphens w:val="0"/>
      <w:spacing w:before="40" w:after="0" w:line="320" w:lineRule="exact"/>
      <w:ind w:left="1584" w:hanging="1584"/>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Heading"/>
    <w:link w:val="TitoloCarattere"/>
    <w:uiPriority w:val="10"/>
    <w:qFormat/>
    <w:rsid w:val="006A498E"/>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qFormat/>
    <w:tblPr>
      <w:tblCellMar>
        <w:top w:w="0" w:type="dxa"/>
        <w:left w:w="0" w:type="dxa"/>
        <w:bottom w:w="0" w:type="dxa"/>
        <w:right w:w="0" w:type="dxa"/>
      </w:tblCellMar>
    </w:tblPr>
  </w:style>
  <w:style w:type="character" w:customStyle="1" w:styleId="Titolo1Carattere">
    <w:name w:val="Titolo 1 Carattere"/>
    <w:aliases w:val="Header 1 Carattere"/>
    <w:basedOn w:val="Carpredefinitoparagrafo"/>
    <w:link w:val="Titolo1"/>
    <w:uiPriority w:val="9"/>
    <w:locked/>
    <w:rsid w:val="00B17B9C"/>
    <w:rPr>
      <w:rFonts w:ascii="Arial" w:hAnsi="Arial"/>
      <w:b/>
      <w:color w:val="9BBB59" w:themeColor="accent3"/>
      <w:szCs w:val="32"/>
      <w:u w:val="single"/>
    </w:rPr>
  </w:style>
  <w:style w:type="character" w:customStyle="1" w:styleId="Titolo2Carattere">
    <w:name w:val="Titolo 2 Carattere"/>
    <w:aliases w:val="Header 2 Carattere"/>
    <w:basedOn w:val="Carpredefinitoparagrafo"/>
    <w:link w:val="Titolo2"/>
    <w:uiPriority w:val="9"/>
    <w:locked/>
    <w:rsid w:val="00A57B9A"/>
    <w:rPr>
      <w:rFonts w:ascii="Arial" w:hAnsi="Arial"/>
      <w:i/>
      <w:color w:val="9BBB59" w:themeColor="accent3"/>
      <w:sz w:val="24"/>
      <w:szCs w:val="26"/>
      <w:u w:val="single"/>
      <w:lang w:val="de-DE" w:eastAsia="de-DE"/>
    </w:rPr>
  </w:style>
  <w:style w:type="character" w:customStyle="1" w:styleId="Titolo3Carattere">
    <w:name w:val="Titolo 3 Carattere"/>
    <w:basedOn w:val="Carpredefinitoparagrafo"/>
    <w:link w:val="Titolo3"/>
    <w:uiPriority w:val="99"/>
    <w:locked/>
    <w:rsid w:val="00081788"/>
    <w:rPr>
      <w:rFonts w:ascii="Arial" w:hAnsi="Arial"/>
      <w:i/>
      <w:color w:val="548DD4" w:themeColor="text2" w:themeTint="99"/>
      <w:sz w:val="24"/>
      <w:szCs w:val="24"/>
      <w:lang w:val="de-DE" w:eastAsia="de-DE"/>
    </w:rPr>
  </w:style>
  <w:style w:type="character" w:customStyle="1" w:styleId="berschrift1Zchn">
    <w:name w:val="Überschrift 1 Zchn"/>
    <w:basedOn w:val="Carpredefinitoparagrafo"/>
    <w:uiPriority w:val="9"/>
    <w:locked/>
    <w:rsid w:val="00281213"/>
    <w:rPr>
      <w:rFonts w:ascii="Calibri" w:hAnsi="Calibri" w:cs="Times New Roman"/>
      <w:sz w:val="32"/>
      <w:szCs w:val="32"/>
      <w:u w:val="single"/>
      <w:lang w:val="de-DE" w:eastAsia="de-DE" w:bidi="ar-SA"/>
    </w:rPr>
  </w:style>
  <w:style w:type="character" w:customStyle="1" w:styleId="berschrift2Zchn">
    <w:name w:val="Überschrift 2 Zchn"/>
    <w:basedOn w:val="Carpredefinitoparagrafo"/>
    <w:uiPriority w:val="9"/>
    <w:locked/>
    <w:rsid w:val="00281213"/>
    <w:rPr>
      <w:rFonts w:cs="Times New Roman"/>
      <w:sz w:val="26"/>
      <w:szCs w:val="26"/>
    </w:rPr>
  </w:style>
  <w:style w:type="character" w:customStyle="1" w:styleId="berschrift3Zchn">
    <w:name w:val="Überschrift 3 Zchn"/>
    <w:basedOn w:val="Carpredefinitoparagrafo"/>
    <w:uiPriority w:val="99"/>
    <w:locked/>
    <w:rsid w:val="00281213"/>
    <w:rPr>
      <w:rFonts w:ascii="Calibri Light" w:hAnsi="Calibri Light" w:cs="Times New Roman"/>
      <w:color w:val="1F4D78"/>
      <w:sz w:val="24"/>
    </w:rPr>
  </w:style>
  <w:style w:type="character" w:customStyle="1" w:styleId="InternetLink">
    <w:name w:val="Internet Link"/>
    <w:basedOn w:val="Carpredefinitoparagrafo"/>
    <w:uiPriority w:val="99"/>
    <w:rsid w:val="00281213"/>
    <w:rPr>
      <w:rFonts w:cs="Times New Roman"/>
      <w:color w:val="0563C1"/>
      <w:u w:val="single"/>
    </w:rPr>
  </w:style>
  <w:style w:type="character" w:customStyle="1" w:styleId="FootnoteTextChar">
    <w:name w:val="Footnote Text Char"/>
    <w:uiPriority w:val="99"/>
    <w:semiHidden/>
    <w:locked/>
    <w:rsid w:val="00281213"/>
    <w:rPr>
      <w:rFonts w:ascii="Calibri" w:hAnsi="Calibri"/>
      <w:sz w:val="20"/>
      <w:lang w:eastAsia="en-US"/>
    </w:rPr>
  </w:style>
  <w:style w:type="character" w:styleId="Rimandonotaapidipagina">
    <w:name w:val="footnote reference"/>
    <w:basedOn w:val="Carpredefinitoparagrafo"/>
    <w:uiPriority w:val="99"/>
    <w:semiHidden/>
    <w:rsid w:val="00281213"/>
    <w:rPr>
      <w:rFonts w:cs="Times New Roman"/>
      <w:vertAlign w:val="superscript"/>
    </w:rPr>
  </w:style>
  <w:style w:type="character" w:styleId="Rimandocommento">
    <w:name w:val="annotation reference"/>
    <w:basedOn w:val="Carpredefinitoparagrafo"/>
    <w:uiPriority w:val="99"/>
    <w:rsid w:val="00281213"/>
    <w:rPr>
      <w:rFonts w:cs="Times New Roman"/>
      <w:sz w:val="16"/>
      <w:szCs w:val="16"/>
    </w:rPr>
  </w:style>
  <w:style w:type="character" w:customStyle="1" w:styleId="CommentTextChar">
    <w:name w:val="Comment Text Char"/>
    <w:uiPriority w:val="99"/>
    <w:semiHidden/>
    <w:locked/>
    <w:rsid w:val="00281213"/>
    <w:rPr>
      <w:sz w:val="20"/>
      <w:lang w:eastAsia="en-US"/>
    </w:rPr>
  </w:style>
  <w:style w:type="character" w:customStyle="1" w:styleId="CommentSubjectChar">
    <w:name w:val="Comment Subject Char"/>
    <w:uiPriority w:val="99"/>
    <w:semiHidden/>
    <w:locked/>
    <w:rsid w:val="00281213"/>
    <w:rPr>
      <w:b/>
      <w:sz w:val="20"/>
      <w:lang w:eastAsia="en-US"/>
    </w:rPr>
  </w:style>
  <w:style w:type="character" w:customStyle="1" w:styleId="BalloonTextChar">
    <w:name w:val="Balloon Text Char"/>
    <w:uiPriority w:val="99"/>
    <w:semiHidden/>
    <w:locked/>
    <w:rsid w:val="00281213"/>
    <w:rPr>
      <w:rFonts w:ascii="Times New Roman" w:hAnsi="Times New Roman"/>
      <w:sz w:val="2"/>
      <w:lang w:eastAsia="en-US"/>
    </w:rPr>
  </w:style>
  <w:style w:type="character" w:customStyle="1" w:styleId="EndnoteTextChar">
    <w:name w:val="Endnote Text Char"/>
    <w:uiPriority w:val="99"/>
    <w:semiHidden/>
    <w:locked/>
    <w:rsid w:val="00281213"/>
    <w:rPr>
      <w:rFonts w:ascii="Verdana" w:hAnsi="Verdana"/>
      <w:sz w:val="20"/>
      <w:lang w:eastAsia="en-US"/>
    </w:rPr>
  </w:style>
  <w:style w:type="character" w:styleId="Rimandonotadichiusura">
    <w:name w:val="endnote reference"/>
    <w:basedOn w:val="Carpredefinitoparagrafo"/>
    <w:uiPriority w:val="99"/>
    <w:semiHidden/>
    <w:rsid w:val="00281213"/>
    <w:rPr>
      <w:rFonts w:cs="Times New Roman"/>
      <w:vertAlign w:val="superscript"/>
    </w:rPr>
  </w:style>
  <w:style w:type="character" w:customStyle="1" w:styleId="HyperlinkEndnoteZchn">
    <w:name w:val="Hyperlink Endnote Zchn"/>
    <w:link w:val="HyperlinkEndnote"/>
    <w:uiPriority w:val="99"/>
    <w:locked/>
    <w:rsid w:val="00281213"/>
    <w:rPr>
      <w:rFonts w:ascii="Verdana" w:hAnsi="Verdana"/>
      <w:color w:val="808080"/>
      <w:sz w:val="20"/>
      <w:lang w:eastAsia="en-US"/>
    </w:rPr>
  </w:style>
  <w:style w:type="paragraph" w:customStyle="1" w:styleId="HyperlinkEndnote">
    <w:name w:val="Hyperlink Endnote"/>
    <w:basedOn w:val="Testonotadichiusura"/>
    <w:link w:val="HyperlinkEndnoteZchn"/>
    <w:uiPriority w:val="99"/>
    <w:rsid w:val="00281213"/>
    <w:rPr>
      <w:color w:val="808080"/>
    </w:rPr>
  </w:style>
  <w:style w:type="paragraph" w:styleId="Testonotadichiusura">
    <w:name w:val="endnote text"/>
    <w:basedOn w:val="Normale"/>
    <w:link w:val="TestonotadichiusuraCarattere"/>
    <w:uiPriority w:val="99"/>
    <w:semiHidden/>
    <w:rsid w:val="00281213"/>
    <w:pPr>
      <w:spacing w:after="0"/>
    </w:pPr>
    <w:rPr>
      <w:rFonts w:ascii="Verdana" w:hAnsi="Verdana"/>
      <w:color w:val="auto"/>
      <w:sz w:val="20"/>
      <w:szCs w:val="20"/>
      <w:lang w:val="de-AT"/>
    </w:rPr>
  </w:style>
  <w:style w:type="character" w:customStyle="1" w:styleId="TestonotadichiusuraCarattere">
    <w:name w:val="Testo nota di chiusura Carattere"/>
    <w:basedOn w:val="Carpredefinitoparagrafo"/>
    <w:link w:val="Testonotadichiusura"/>
    <w:uiPriority w:val="99"/>
    <w:semiHidden/>
    <w:locked/>
    <w:rsid w:val="00601F61"/>
    <w:rPr>
      <w:rFonts w:cs="Times New Roman"/>
      <w:color w:val="00000A"/>
      <w:sz w:val="20"/>
      <w:szCs w:val="20"/>
      <w:lang w:val="de-DE" w:eastAsia="en-US"/>
    </w:rPr>
  </w:style>
  <w:style w:type="character" w:customStyle="1" w:styleId="LiteraturlisteZchn">
    <w:name w:val="Literaturliste Zchn"/>
    <w:link w:val="Literaturliste"/>
    <w:uiPriority w:val="99"/>
    <w:locked/>
    <w:rsid w:val="00281213"/>
    <w:rPr>
      <w:rFonts w:ascii="Calibri" w:hAnsi="Calibri"/>
      <w:sz w:val="20"/>
      <w:lang w:eastAsia="en-US"/>
    </w:rPr>
  </w:style>
  <w:style w:type="paragraph" w:customStyle="1" w:styleId="Literaturliste">
    <w:name w:val="Literaturliste"/>
    <w:basedOn w:val="Normale"/>
    <w:link w:val="LiteraturlisteZchn"/>
    <w:uiPriority w:val="99"/>
    <w:rsid w:val="00281213"/>
    <w:pPr>
      <w:spacing w:before="120" w:after="0"/>
      <w:ind w:left="851" w:hanging="851"/>
    </w:pPr>
    <w:rPr>
      <w:color w:val="auto"/>
      <w:sz w:val="20"/>
      <w:szCs w:val="20"/>
      <w:lang w:val="de-AT"/>
    </w:rPr>
  </w:style>
  <w:style w:type="character" w:customStyle="1" w:styleId="ListLabel1">
    <w:name w:val="ListLabel 1"/>
    <w:uiPriority w:val="99"/>
    <w:rsid w:val="006A498E"/>
    <w:rPr>
      <w:rFonts w:eastAsia="Times New Roman"/>
    </w:rPr>
  </w:style>
  <w:style w:type="character" w:customStyle="1" w:styleId="ListLabel2">
    <w:name w:val="ListLabel 2"/>
    <w:uiPriority w:val="99"/>
    <w:rsid w:val="006A498E"/>
  </w:style>
  <w:style w:type="character" w:customStyle="1" w:styleId="ListLabel3">
    <w:name w:val="ListLabel 3"/>
    <w:uiPriority w:val="99"/>
    <w:rsid w:val="006A498E"/>
    <w:rPr>
      <w:u w:val="none" w:color="808080"/>
    </w:rPr>
  </w:style>
  <w:style w:type="character" w:customStyle="1" w:styleId="ListLabel4">
    <w:name w:val="ListLabel 4"/>
    <w:uiPriority w:val="99"/>
    <w:rsid w:val="006A498E"/>
  </w:style>
  <w:style w:type="character" w:customStyle="1" w:styleId="ListLabel5">
    <w:name w:val="ListLabel 5"/>
    <w:uiPriority w:val="99"/>
    <w:rsid w:val="006A498E"/>
    <w:rPr>
      <w:rFonts w:eastAsia="Times New Roman"/>
    </w:rPr>
  </w:style>
  <w:style w:type="character" w:customStyle="1" w:styleId="FootnoteCharacters">
    <w:name w:val="Footnote Characters"/>
    <w:uiPriority w:val="99"/>
    <w:rsid w:val="006A498E"/>
  </w:style>
  <w:style w:type="character" w:customStyle="1" w:styleId="FootnoteAnchor">
    <w:name w:val="Footnote Anchor"/>
    <w:uiPriority w:val="99"/>
    <w:rsid w:val="006A498E"/>
    <w:rPr>
      <w:vertAlign w:val="superscript"/>
    </w:rPr>
  </w:style>
  <w:style w:type="character" w:customStyle="1" w:styleId="EndnoteAnchor">
    <w:name w:val="Endnote Anchor"/>
    <w:uiPriority w:val="99"/>
    <w:rsid w:val="006A498E"/>
    <w:rPr>
      <w:vertAlign w:val="superscript"/>
    </w:rPr>
  </w:style>
  <w:style w:type="character" w:customStyle="1" w:styleId="EndnoteCharacters">
    <w:name w:val="Endnote Characters"/>
    <w:uiPriority w:val="99"/>
    <w:rsid w:val="006A498E"/>
  </w:style>
  <w:style w:type="character" w:customStyle="1" w:styleId="ListLabel6">
    <w:name w:val="ListLabel 6"/>
    <w:uiPriority w:val="99"/>
    <w:rsid w:val="006A498E"/>
    <w:rPr>
      <w:u w:val="none" w:color="808080"/>
    </w:rPr>
  </w:style>
  <w:style w:type="character" w:customStyle="1" w:styleId="ListLabel7">
    <w:name w:val="ListLabel 7"/>
    <w:uiPriority w:val="99"/>
    <w:rsid w:val="006A498E"/>
  </w:style>
  <w:style w:type="character" w:customStyle="1" w:styleId="ListLabel8">
    <w:name w:val="ListLabel 8"/>
    <w:uiPriority w:val="99"/>
    <w:rsid w:val="006A498E"/>
  </w:style>
  <w:style w:type="character" w:customStyle="1" w:styleId="ListLabel9">
    <w:name w:val="ListLabel 9"/>
    <w:uiPriority w:val="99"/>
    <w:rsid w:val="006A498E"/>
  </w:style>
  <w:style w:type="character" w:customStyle="1" w:styleId="ListLabel10">
    <w:name w:val="ListLabel 10"/>
    <w:uiPriority w:val="99"/>
    <w:rsid w:val="006A498E"/>
  </w:style>
  <w:style w:type="character" w:customStyle="1" w:styleId="ListLabel11">
    <w:name w:val="ListLabel 11"/>
    <w:uiPriority w:val="99"/>
    <w:rsid w:val="006A498E"/>
    <w:rPr>
      <w:u w:val="none" w:color="808080"/>
    </w:rPr>
  </w:style>
  <w:style w:type="character" w:customStyle="1" w:styleId="ListLabel12">
    <w:name w:val="ListLabel 12"/>
    <w:uiPriority w:val="99"/>
    <w:rsid w:val="006A498E"/>
  </w:style>
  <w:style w:type="character" w:customStyle="1" w:styleId="ListLabel13">
    <w:name w:val="ListLabel 13"/>
    <w:uiPriority w:val="99"/>
    <w:rsid w:val="006A498E"/>
  </w:style>
  <w:style w:type="character" w:customStyle="1" w:styleId="ListLabel14">
    <w:name w:val="ListLabel 14"/>
    <w:uiPriority w:val="99"/>
    <w:rsid w:val="006A498E"/>
  </w:style>
  <w:style w:type="character" w:customStyle="1" w:styleId="ListLabel15">
    <w:name w:val="ListLabel 15"/>
    <w:uiPriority w:val="99"/>
    <w:rsid w:val="006A498E"/>
  </w:style>
  <w:style w:type="paragraph" w:customStyle="1" w:styleId="Heading">
    <w:name w:val="Heading"/>
    <w:basedOn w:val="Normale"/>
    <w:next w:val="TextBody"/>
    <w:uiPriority w:val="99"/>
    <w:rsid w:val="006A498E"/>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e"/>
    <w:uiPriority w:val="99"/>
    <w:rsid w:val="006A498E"/>
    <w:pPr>
      <w:spacing w:after="140" w:line="288" w:lineRule="auto"/>
    </w:pPr>
  </w:style>
  <w:style w:type="paragraph" w:styleId="Elenco">
    <w:name w:val="List"/>
    <w:basedOn w:val="TextBody"/>
    <w:uiPriority w:val="99"/>
    <w:rsid w:val="00E424A8"/>
    <w:pPr>
      <w:numPr>
        <w:numId w:val="2"/>
      </w:numPr>
      <w:spacing w:after="160" w:line="240" w:lineRule="auto"/>
      <w:ind w:left="714" w:hanging="357"/>
    </w:pPr>
  </w:style>
  <w:style w:type="paragraph" w:styleId="Didascalia">
    <w:name w:val="caption"/>
    <w:aliases w:val="Tabelle"/>
    <w:basedOn w:val="Normale"/>
    <w:link w:val="DidascaliaCarattere"/>
    <w:uiPriority w:val="99"/>
    <w:locked/>
    <w:rsid w:val="00281213"/>
    <w:rPr>
      <w:bCs/>
      <w:sz w:val="20"/>
      <w:szCs w:val="20"/>
    </w:rPr>
  </w:style>
  <w:style w:type="paragraph" w:customStyle="1" w:styleId="Index">
    <w:name w:val="Index"/>
    <w:basedOn w:val="Normale"/>
    <w:uiPriority w:val="99"/>
    <w:rsid w:val="006A498E"/>
    <w:pPr>
      <w:suppressLineNumbers/>
    </w:pPr>
  </w:style>
  <w:style w:type="paragraph" w:styleId="Paragrafoelenco">
    <w:name w:val="List Paragraph"/>
    <w:basedOn w:val="Normale"/>
    <w:uiPriority w:val="34"/>
    <w:rsid w:val="00281213"/>
    <w:pPr>
      <w:ind w:left="720"/>
      <w:contextualSpacing/>
    </w:pPr>
  </w:style>
  <w:style w:type="paragraph" w:customStyle="1" w:styleId="ContentsHeading">
    <w:name w:val="Contents Heading"/>
    <w:basedOn w:val="Titolo1"/>
    <w:uiPriority w:val="99"/>
    <w:rsid w:val="00281213"/>
    <w:pPr>
      <w:numPr>
        <w:numId w:val="0"/>
      </w:numPr>
      <w:spacing w:before="0"/>
      <w:contextualSpacing/>
    </w:pPr>
    <w:rPr>
      <w:rFonts w:ascii="Calibri Light" w:hAnsi="Calibri Light"/>
      <w:color w:val="2E74B5"/>
      <w:u w:val="none"/>
      <w:lang w:val="de-AT" w:eastAsia="de-AT"/>
    </w:rPr>
  </w:style>
  <w:style w:type="paragraph" w:customStyle="1" w:styleId="Contents1">
    <w:name w:val="Contents 1"/>
    <w:basedOn w:val="Normale"/>
    <w:autoRedefine/>
    <w:uiPriority w:val="99"/>
    <w:rsid w:val="00281213"/>
    <w:pPr>
      <w:tabs>
        <w:tab w:val="left" w:pos="440"/>
        <w:tab w:val="right" w:leader="dot" w:pos="9062"/>
      </w:tabs>
      <w:spacing w:after="100"/>
    </w:pPr>
  </w:style>
  <w:style w:type="paragraph" w:customStyle="1" w:styleId="Contents2">
    <w:name w:val="Contents 2"/>
    <w:basedOn w:val="Normale"/>
    <w:autoRedefine/>
    <w:uiPriority w:val="99"/>
    <w:rsid w:val="00281213"/>
    <w:pPr>
      <w:tabs>
        <w:tab w:val="right" w:leader="dot" w:pos="9062"/>
      </w:tabs>
      <w:spacing w:after="100"/>
      <w:ind w:left="220"/>
    </w:pPr>
  </w:style>
  <w:style w:type="paragraph" w:styleId="Testonotaapidipagina">
    <w:name w:val="footnote text"/>
    <w:basedOn w:val="Normale"/>
    <w:link w:val="TestonotaapidipaginaCarattere"/>
    <w:uiPriority w:val="99"/>
    <w:semiHidden/>
    <w:rsid w:val="00281213"/>
    <w:pPr>
      <w:spacing w:after="0"/>
    </w:pPr>
    <w:rPr>
      <w:color w:val="auto"/>
      <w:sz w:val="20"/>
      <w:szCs w:val="20"/>
      <w:lang w:val="de-AT"/>
    </w:rPr>
  </w:style>
  <w:style w:type="character" w:customStyle="1" w:styleId="TestonotaapidipaginaCarattere">
    <w:name w:val="Testo nota a piè di pagina Carattere"/>
    <w:basedOn w:val="Carpredefinitoparagrafo"/>
    <w:link w:val="Testonotaapidipagina"/>
    <w:uiPriority w:val="99"/>
    <w:semiHidden/>
    <w:locked/>
    <w:rsid w:val="00601F61"/>
    <w:rPr>
      <w:rFonts w:cs="Times New Roman"/>
      <w:color w:val="00000A"/>
      <w:sz w:val="20"/>
      <w:szCs w:val="20"/>
      <w:lang w:val="de-DE" w:eastAsia="en-US"/>
    </w:rPr>
  </w:style>
  <w:style w:type="paragraph" w:customStyle="1" w:styleId="Formatvorlageberschrift1Block">
    <w:name w:val="Formatvorlage Überschrift 1 + Block"/>
    <w:basedOn w:val="Titolo1"/>
    <w:uiPriority w:val="99"/>
    <w:rsid w:val="00281213"/>
    <w:pPr>
      <w:numPr>
        <w:numId w:val="0"/>
      </w:numPr>
      <w:jc w:val="both"/>
    </w:pPr>
    <w:rPr>
      <w:szCs w:val="20"/>
    </w:rPr>
  </w:style>
  <w:style w:type="paragraph" w:styleId="Testocommento">
    <w:name w:val="annotation text"/>
    <w:next w:val="Firma"/>
    <w:link w:val="TestocommentoCarattere"/>
    <w:autoRedefine/>
    <w:uiPriority w:val="99"/>
    <w:rsid w:val="00DF358A"/>
    <w:rPr>
      <w:rFonts w:ascii="Calibri Light" w:eastAsiaTheme="minorHAnsi" w:hAnsi="Calibri Light" w:cs="Calibri"/>
      <w:b/>
      <w:noProof/>
      <w:color w:val="2E74B5"/>
      <w:sz w:val="52"/>
      <w:szCs w:val="32"/>
    </w:rPr>
  </w:style>
  <w:style w:type="character" w:customStyle="1" w:styleId="TestocommentoCarattere">
    <w:name w:val="Testo commento Carattere"/>
    <w:basedOn w:val="Carpredefinitoparagrafo"/>
    <w:link w:val="Testocommento"/>
    <w:uiPriority w:val="99"/>
    <w:locked/>
    <w:rsid w:val="00DF358A"/>
    <w:rPr>
      <w:rFonts w:ascii="Calibri Light" w:eastAsiaTheme="minorHAnsi" w:hAnsi="Calibri Light" w:cs="Calibri"/>
      <w:b/>
      <w:noProof/>
      <w:color w:val="2E74B5"/>
      <w:sz w:val="52"/>
      <w:szCs w:val="32"/>
    </w:rPr>
  </w:style>
  <w:style w:type="paragraph" w:styleId="Soggettocommento">
    <w:name w:val="annotation subject"/>
    <w:basedOn w:val="Testocommento"/>
    <w:link w:val="SoggettocommentoCarattere"/>
    <w:uiPriority w:val="99"/>
    <w:semiHidden/>
    <w:rsid w:val="00281213"/>
    <w:rPr>
      <w:b w:val="0"/>
      <w:bCs/>
    </w:rPr>
  </w:style>
  <w:style w:type="character" w:customStyle="1" w:styleId="SoggettocommentoCarattere">
    <w:name w:val="Soggetto commento Carattere"/>
    <w:basedOn w:val="CommentTextChar"/>
    <w:link w:val="Soggettocommento"/>
    <w:uiPriority w:val="99"/>
    <w:semiHidden/>
    <w:locked/>
    <w:rsid w:val="00601F61"/>
    <w:rPr>
      <w:rFonts w:cs="Times New Roman"/>
      <w:b/>
      <w:bCs/>
      <w:color w:val="00000A"/>
      <w:sz w:val="20"/>
      <w:szCs w:val="20"/>
      <w:lang w:val="de-DE" w:eastAsia="en-US"/>
    </w:rPr>
  </w:style>
  <w:style w:type="paragraph" w:styleId="Testofumetto">
    <w:name w:val="Balloon Text"/>
    <w:basedOn w:val="Normale"/>
    <w:link w:val="TestofumettoCarattere"/>
    <w:uiPriority w:val="99"/>
    <w:semiHidden/>
    <w:rsid w:val="00DF358A"/>
    <w:rPr>
      <w:color w:val="auto"/>
      <w:sz w:val="20"/>
      <w:szCs w:val="20"/>
      <w:lang w:val="de-AT"/>
    </w:rPr>
  </w:style>
  <w:style w:type="character" w:customStyle="1" w:styleId="TestofumettoCarattere">
    <w:name w:val="Testo fumetto Carattere"/>
    <w:basedOn w:val="Carpredefinitoparagrafo"/>
    <w:link w:val="Testofumetto"/>
    <w:uiPriority w:val="99"/>
    <w:semiHidden/>
    <w:locked/>
    <w:rsid w:val="00DF358A"/>
    <w:rPr>
      <w:rFonts w:ascii="Garamond" w:hAnsi="Garamond"/>
      <w:sz w:val="20"/>
      <w:szCs w:val="20"/>
      <w:lang w:eastAsia="en-US"/>
    </w:rPr>
  </w:style>
  <w:style w:type="paragraph" w:customStyle="1" w:styleId="Footnote">
    <w:name w:val="Footnote"/>
    <w:basedOn w:val="Normale"/>
    <w:uiPriority w:val="99"/>
    <w:rsid w:val="006A498E"/>
  </w:style>
  <w:style w:type="paragraph" w:customStyle="1" w:styleId="Quotations">
    <w:name w:val="Quotations"/>
    <w:basedOn w:val="Normale"/>
    <w:uiPriority w:val="99"/>
    <w:rsid w:val="006A498E"/>
  </w:style>
  <w:style w:type="character" w:customStyle="1" w:styleId="TitoloCarattere">
    <w:name w:val="Titolo Carattere"/>
    <w:basedOn w:val="Carpredefinitoparagrafo"/>
    <w:link w:val="Titolo"/>
    <w:uiPriority w:val="99"/>
    <w:locked/>
    <w:rsid w:val="00601F61"/>
    <w:rPr>
      <w:rFonts w:ascii="Cambria" w:hAnsi="Cambria" w:cs="Times New Roman"/>
      <w:b/>
      <w:bCs/>
      <w:color w:val="00000A"/>
      <w:kern w:val="28"/>
      <w:sz w:val="32"/>
      <w:szCs w:val="32"/>
      <w:lang w:val="de-DE" w:eastAsia="en-US"/>
    </w:rPr>
  </w:style>
  <w:style w:type="paragraph" w:styleId="Sottotitolo">
    <w:name w:val="Subtitle"/>
    <w:basedOn w:val="Normale"/>
    <w:next w:val="Normale"/>
    <w:link w:val="SottotitoloCarattere"/>
    <w:uiPriority w:val="11"/>
    <w:qFormat/>
    <w:pPr>
      <w:keepNext/>
      <w:spacing w:before="240" w:after="120"/>
    </w:pPr>
    <w:rPr>
      <w:rFonts w:ascii="Liberation Sans" w:eastAsia="Liberation Sans" w:hAnsi="Liberation Sans" w:cs="Liberation Sans"/>
      <w:sz w:val="28"/>
      <w:szCs w:val="28"/>
    </w:rPr>
  </w:style>
  <w:style w:type="character" w:customStyle="1" w:styleId="SottotitoloCarattere">
    <w:name w:val="Sottotitolo Carattere"/>
    <w:basedOn w:val="Carpredefinitoparagrafo"/>
    <w:link w:val="Sottotitolo"/>
    <w:uiPriority w:val="99"/>
    <w:locked/>
    <w:rsid w:val="00601F61"/>
    <w:rPr>
      <w:rFonts w:ascii="Cambria" w:hAnsi="Cambria" w:cs="Times New Roman"/>
      <w:color w:val="00000A"/>
      <w:sz w:val="24"/>
      <w:szCs w:val="24"/>
      <w:lang w:val="de-DE" w:eastAsia="en-US"/>
    </w:rPr>
  </w:style>
  <w:style w:type="table" w:styleId="Grigliatabella">
    <w:name w:val="Table Grid"/>
    <w:basedOn w:val="Tabellanormale"/>
    <w:uiPriority w:val="99"/>
    <w:rsid w:val="002812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eTabelle11">
    <w:name w:val="Einfache Tabelle 11"/>
    <w:uiPriority w:val="99"/>
    <w:rsid w:val="00281213"/>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lemithellemGitternetz1">
    <w:name w:val="Tabelle mit hellem Gitternetz1"/>
    <w:uiPriority w:val="99"/>
    <w:rsid w:val="00281213"/>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E90B30"/>
    <w:rPr>
      <w:color w:val="0000FF" w:themeColor="hyperlink"/>
      <w:u w:val="single"/>
    </w:rPr>
  </w:style>
  <w:style w:type="character" w:customStyle="1" w:styleId="NichtaufgelsteErwhnung1">
    <w:name w:val="Nicht aufgelöste Erwähnung1"/>
    <w:basedOn w:val="Carpredefinitoparagrafo"/>
    <w:uiPriority w:val="99"/>
    <w:semiHidden/>
    <w:unhideWhenUsed/>
    <w:rsid w:val="00E90B30"/>
    <w:rPr>
      <w:color w:val="808080"/>
      <w:shd w:val="clear" w:color="auto" w:fill="E6E6E6"/>
    </w:rPr>
  </w:style>
  <w:style w:type="paragraph" w:styleId="Titolosommario">
    <w:name w:val="TOC Heading"/>
    <w:basedOn w:val="Titolo1"/>
    <w:next w:val="Normale"/>
    <w:uiPriority w:val="39"/>
    <w:unhideWhenUsed/>
    <w:qFormat/>
    <w:rsid w:val="009D7097"/>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paragraph" w:styleId="Sommario1">
    <w:name w:val="toc 1"/>
    <w:basedOn w:val="Normale"/>
    <w:next w:val="Normale"/>
    <w:autoRedefine/>
    <w:uiPriority w:val="39"/>
    <w:locked/>
    <w:rsid w:val="000B218D"/>
    <w:pPr>
      <w:tabs>
        <w:tab w:val="left" w:pos="440"/>
        <w:tab w:val="right" w:leader="dot" w:pos="9062"/>
      </w:tabs>
      <w:spacing w:after="120"/>
    </w:pPr>
  </w:style>
  <w:style w:type="paragraph" w:styleId="Sommario2">
    <w:name w:val="toc 2"/>
    <w:basedOn w:val="Normale"/>
    <w:next w:val="Normale"/>
    <w:autoRedefine/>
    <w:uiPriority w:val="39"/>
    <w:locked/>
    <w:rsid w:val="009D7097"/>
    <w:pPr>
      <w:spacing w:after="100"/>
      <w:ind w:left="220"/>
    </w:pPr>
  </w:style>
  <w:style w:type="paragraph" w:styleId="Nessunaspaziatura">
    <w:name w:val="No Spacing"/>
    <w:aliases w:val="Standard_2"/>
    <w:uiPriority w:val="1"/>
    <w:qFormat/>
    <w:rsid w:val="00790C8E"/>
    <w:pPr>
      <w:suppressAutoHyphens/>
    </w:pPr>
    <w:rPr>
      <w:lang w:eastAsia="en-US"/>
    </w:rPr>
  </w:style>
  <w:style w:type="character" w:customStyle="1" w:styleId="A8">
    <w:name w:val="A8"/>
    <w:uiPriority w:val="99"/>
    <w:rsid w:val="005A14CF"/>
    <w:rPr>
      <w:rFonts w:cs="GillSans"/>
      <w:color w:val="000000"/>
      <w:sz w:val="22"/>
      <w:szCs w:val="22"/>
    </w:rPr>
  </w:style>
  <w:style w:type="character" w:customStyle="1" w:styleId="NichtaufgelsteErwhnung2">
    <w:name w:val="Nicht aufgelöste Erwähnung2"/>
    <w:basedOn w:val="Carpredefinitoparagrafo"/>
    <w:uiPriority w:val="99"/>
    <w:semiHidden/>
    <w:unhideWhenUsed/>
    <w:rsid w:val="003F6224"/>
    <w:rPr>
      <w:color w:val="605E5C"/>
      <w:shd w:val="clear" w:color="auto" w:fill="E1DFDD"/>
    </w:rPr>
  </w:style>
  <w:style w:type="character" w:styleId="Enfasicorsivo">
    <w:name w:val="Emphasis"/>
    <w:aliases w:val="Hervorhebung;Header"/>
    <w:basedOn w:val="Carpredefinitoparagrafo"/>
    <w:uiPriority w:val="20"/>
    <w:qFormat/>
    <w:locked/>
    <w:rsid w:val="00BE0634"/>
    <w:rPr>
      <w:b/>
      <w:i w:val="0"/>
      <w:iCs/>
    </w:rPr>
  </w:style>
  <w:style w:type="paragraph" w:styleId="Intestazione">
    <w:name w:val="header"/>
    <w:basedOn w:val="Normale"/>
    <w:link w:val="IntestazioneCarattere"/>
    <w:uiPriority w:val="99"/>
    <w:unhideWhenUsed/>
    <w:rsid w:val="00D32B90"/>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D32B90"/>
    <w:rPr>
      <w:rFonts w:ascii="Garamond" w:hAnsi="Garamond"/>
      <w:color w:val="00000A"/>
      <w:sz w:val="24"/>
      <w:lang w:val="de-DE" w:eastAsia="en-US"/>
    </w:rPr>
  </w:style>
  <w:style w:type="paragraph" w:styleId="Pidipagina">
    <w:name w:val="footer"/>
    <w:basedOn w:val="Normale"/>
    <w:link w:val="PidipaginaCarattere"/>
    <w:unhideWhenUsed/>
    <w:rsid w:val="00D32B90"/>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D32B90"/>
    <w:rPr>
      <w:rFonts w:ascii="Garamond" w:hAnsi="Garamond"/>
      <w:color w:val="00000A"/>
      <w:sz w:val="24"/>
      <w:lang w:val="de-DE" w:eastAsia="en-US"/>
    </w:rPr>
  </w:style>
  <w:style w:type="character" w:styleId="Enfasigrassetto">
    <w:name w:val="Strong"/>
    <w:basedOn w:val="Carpredefinitoparagrafo"/>
    <w:uiPriority w:val="22"/>
    <w:locked/>
    <w:rsid w:val="00C2716D"/>
    <w:rPr>
      <w:b/>
      <w:bCs/>
    </w:rPr>
  </w:style>
  <w:style w:type="paragraph" w:styleId="Sommario3">
    <w:name w:val="toc 3"/>
    <w:basedOn w:val="Normale"/>
    <w:next w:val="Normale"/>
    <w:autoRedefine/>
    <w:uiPriority w:val="39"/>
    <w:locked/>
    <w:rsid w:val="00777F2F"/>
    <w:pPr>
      <w:spacing w:after="100"/>
      <w:ind w:left="480"/>
    </w:pPr>
  </w:style>
  <w:style w:type="paragraph" w:styleId="Sommario4">
    <w:name w:val="toc 4"/>
    <w:basedOn w:val="Normale"/>
    <w:next w:val="Normale"/>
    <w:autoRedefine/>
    <w:uiPriority w:val="39"/>
    <w:unhideWhenUsed/>
    <w:locked/>
    <w:rsid w:val="00606592"/>
    <w:pPr>
      <w:suppressAutoHyphens w:val="0"/>
      <w:spacing w:after="100" w:line="259" w:lineRule="auto"/>
      <w:ind w:left="660"/>
    </w:pPr>
    <w:rPr>
      <w:rFonts w:asciiTheme="minorHAnsi" w:eastAsiaTheme="minorEastAsia" w:hAnsiTheme="minorHAnsi" w:cstheme="minorBidi"/>
      <w:color w:val="auto"/>
      <w:sz w:val="22"/>
      <w:lang w:eastAsia="de-DE"/>
    </w:rPr>
  </w:style>
  <w:style w:type="paragraph" w:styleId="Sommario5">
    <w:name w:val="toc 5"/>
    <w:basedOn w:val="Normale"/>
    <w:next w:val="Normale"/>
    <w:autoRedefine/>
    <w:uiPriority w:val="39"/>
    <w:unhideWhenUsed/>
    <w:locked/>
    <w:rsid w:val="00606592"/>
    <w:pPr>
      <w:suppressAutoHyphens w:val="0"/>
      <w:spacing w:after="100" w:line="259" w:lineRule="auto"/>
      <w:ind w:left="880"/>
    </w:pPr>
    <w:rPr>
      <w:rFonts w:asciiTheme="minorHAnsi" w:eastAsiaTheme="minorEastAsia" w:hAnsiTheme="minorHAnsi" w:cstheme="minorBidi"/>
      <w:color w:val="auto"/>
      <w:sz w:val="22"/>
      <w:lang w:eastAsia="de-DE"/>
    </w:rPr>
  </w:style>
  <w:style w:type="paragraph" w:styleId="Sommario6">
    <w:name w:val="toc 6"/>
    <w:basedOn w:val="Normale"/>
    <w:next w:val="Normale"/>
    <w:autoRedefine/>
    <w:uiPriority w:val="39"/>
    <w:unhideWhenUsed/>
    <w:locked/>
    <w:rsid w:val="00606592"/>
    <w:pPr>
      <w:suppressAutoHyphens w:val="0"/>
      <w:spacing w:after="100" w:line="259" w:lineRule="auto"/>
      <w:ind w:left="1100"/>
    </w:pPr>
    <w:rPr>
      <w:rFonts w:asciiTheme="minorHAnsi" w:eastAsiaTheme="minorEastAsia" w:hAnsiTheme="minorHAnsi" w:cstheme="minorBidi"/>
      <w:color w:val="auto"/>
      <w:sz w:val="22"/>
      <w:lang w:eastAsia="de-DE"/>
    </w:rPr>
  </w:style>
  <w:style w:type="paragraph" w:styleId="Sommario7">
    <w:name w:val="toc 7"/>
    <w:basedOn w:val="Normale"/>
    <w:next w:val="Normale"/>
    <w:autoRedefine/>
    <w:uiPriority w:val="39"/>
    <w:unhideWhenUsed/>
    <w:locked/>
    <w:rsid w:val="00606592"/>
    <w:pPr>
      <w:suppressAutoHyphens w:val="0"/>
      <w:spacing w:after="100" w:line="259" w:lineRule="auto"/>
      <w:ind w:left="1320"/>
    </w:pPr>
    <w:rPr>
      <w:rFonts w:asciiTheme="minorHAnsi" w:eastAsiaTheme="minorEastAsia" w:hAnsiTheme="minorHAnsi" w:cstheme="minorBidi"/>
      <w:color w:val="auto"/>
      <w:sz w:val="22"/>
      <w:lang w:eastAsia="de-DE"/>
    </w:rPr>
  </w:style>
  <w:style w:type="paragraph" w:styleId="Sommario8">
    <w:name w:val="toc 8"/>
    <w:basedOn w:val="Normale"/>
    <w:next w:val="Normale"/>
    <w:autoRedefine/>
    <w:uiPriority w:val="39"/>
    <w:unhideWhenUsed/>
    <w:locked/>
    <w:rsid w:val="00606592"/>
    <w:pPr>
      <w:suppressAutoHyphens w:val="0"/>
      <w:spacing w:after="100" w:line="259" w:lineRule="auto"/>
      <w:ind w:left="1540"/>
    </w:pPr>
    <w:rPr>
      <w:rFonts w:asciiTheme="minorHAnsi" w:eastAsiaTheme="minorEastAsia" w:hAnsiTheme="minorHAnsi" w:cstheme="minorBidi"/>
      <w:color w:val="auto"/>
      <w:sz w:val="22"/>
      <w:lang w:eastAsia="de-DE"/>
    </w:rPr>
  </w:style>
  <w:style w:type="paragraph" w:styleId="Sommario9">
    <w:name w:val="toc 9"/>
    <w:basedOn w:val="Normale"/>
    <w:next w:val="Normale"/>
    <w:autoRedefine/>
    <w:uiPriority w:val="39"/>
    <w:unhideWhenUsed/>
    <w:locked/>
    <w:rsid w:val="00606592"/>
    <w:pPr>
      <w:suppressAutoHyphens w:val="0"/>
      <w:spacing w:after="100" w:line="259" w:lineRule="auto"/>
      <w:ind w:left="1760"/>
    </w:pPr>
    <w:rPr>
      <w:rFonts w:asciiTheme="minorHAnsi" w:eastAsiaTheme="minorEastAsia" w:hAnsiTheme="minorHAnsi" w:cstheme="minorBidi"/>
      <w:color w:val="auto"/>
      <w:sz w:val="22"/>
      <w:lang w:eastAsia="de-DE"/>
    </w:rPr>
  </w:style>
  <w:style w:type="character" w:customStyle="1" w:styleId="Titolo4Carattere">
    <w:name w:val="Titolo 4 Carattere"/>
    <w:basedOn w:val="Carpredefinitoparagrafo"/>
    <w:link w:val="Titolo4"/>
    <w:uiPriority w:val="9"/>
    <w:rsid w:val="007952C8"/>
    <w:rPr>
      <w:rFonts w:asciiTheme="majorHAnsi" w:eastAsiaTheme="majorEastAsia" w:hAnsiTheme="majorHAnsi" w:cstheme="majorBidi"/>
      <w:i/>
      <w:iCs/>
      <w:color w:val="365F91" w:themeColor="accent1" w:themeShade="BF"/>
      <w:sz w:val="24"/>
      <w:lang w:val="de-DE" w:eastAsia="en-US"/>
    </w:rPr>
  </w:style>
  <w:style w:type="paragraph" w:customStyle="1" w:styleId="Tabellenaufzhlung">
    <w:name w:val="Tabellenaufzählung"/>
    <w:basedOn w:val="Normale"/>
    <w:rsid w:val="000C07DE"/>
    <w:pPr>
      <w:widowControl w:val="0"/>
      <w:numPr>
        <w:numId w:val="3"/>
      </w:numPr>
      <w:tabs>
        <w:tab w:val="left" w:pos="567"/>
      </w:tabs>
      <w:spacing w:before="40" w:after="40"/>
      <w:ind w:left="340" w:hanging="170"/>
    </w:pPr>
    <w:rPr>
      <w:rFonts w:eastAsia="Times New Roman"/>
      <w:color w:val="auto"/>
      <w:sz w:val="16"/>
      <w:lang w:eastAsia="de-DE"/>
    </w:rPr>
  </w:style>
  <w:style w:type="character" w:styleId="Collegamentovisitato">
    <w:name w:val="FollowedHyperlink"/>
    <w:basedOn w:val="Carpredefinitoparagrafo"/>
    <w:uiPriority w:val="99"/>
    <w:semiHidden/>
    <w:unhideWhenUsed/>
    <w:rsid w:val="005A7C61"/>
    <w:rPr>
      <w:color w:val="800080" w:themeColor="followedHyperlink"/>
      <w:u w:val="single"/>
    </w:rPr>
  </w:style>
  <w:style w:type="paragraph" w:customStyle="1" w:styleId="StandardWeb1">
    <w:name w:val="Standard (Web)1"/>
    <w:basedOn w:val="Normale"/>
    <w:next w:val="NormaleWeb"/>
    <w:uiPriority w:val="99"/>
    <w:semiHidden/>
    <w:unhideWhenUsed/>
    <w:rsid w:val="005A7C61"/>
    <w:pPr>
      <w:suppressAutoHyphens w:val="0"/>
      <w:spacing w:before="100" w:beforeAutospacing="1" w:after="100" w:afterAutospacing="1"/>
    </w:pPr>
    <w:rPr>
      <w:rFonts w:ascii="Times New Roman" w:eastAsia="Times New Roman" w:hAnsi="Times New Roman"/>
      <w:color w:val="auto"/>
      <w:lang w:eastAsia="de-DE"/>
    </w:rPr>
  </w:style>
  <w:style w:type="paragraph" w:styleId="NormaleWeb">
    <w:name w:val="Normal (Web)"/>
    <w:basedOn w:val="Normale"/>
    <w:uiPriority w:val="99"/>
    <w:semiHidden/>
    <w:unhideWhenUsed/>
    <w:rsid w:val="005A7C61"/>
    <w:pPr>
      <w:suppressAutoHyphens w:val="0"/>
      <w:spacing w:line="259" w:lineRule="auto"/>
    </w:pPr>
    <w:rPr>
      <w:rFonts w:ascii="Times New Roman" w:eastAsiaTheme="minorHAnsi" w:hAnsi="Times New Roman"/>
      <w:color w:val="auto"/>
    </w:rPr>
  </w:style>
  <w:style w:type="paragraph" w:customStyle="1" w:styleId="berschrift11">
    <w:name w:val="Überschrift 11"/>
    <w:basedOn w:val="Normale"/>
    <w:next w:val="Titolo1"/>
    <w:uiPriority w:val="99"/>
    <w:rsid w:val="005A7C61"/>
    <w:pPr>
      <w:keepNext/>
      <w:keepLines/>
      <w:spacing w:before="480"/>
      <w:ind w:left="714" w:hanging="357"/>
      <w:outlineLvl w:val="0"/>
    </w:pPr>
    <w:rPr>
      <w:rFonts w:ascii="Arial" w:eastAsiaTheme="minorHAnsi" w:hAnsi="Arial" w:cstheme="minorBidi"/>
      <w:b/>
      <w:color w:val="548DD4"/>
      <w:szCs w:val="32"/>
      <w:u w:val="single"/>
      <w:lang w:eastAsia="de-DE"/>
    </w:rPr>
  </w:style>
  <w:style w:type="paragraph" w:customStyle="1" w:styleId="4">
    <w:name w:val="4"/>
    <w:basedOn w:val="Normale"/>
    <w:next w:val="Normale"/>
    <w:uiPriority w:val="99"/>
    <w:rsid w:val="00707418"/>
    <w:pPr>
      <w:keepNext/>
      <w:keepLines/>
      <w:spacing w:before="360"/>
      <w:outlineLvl w:val="1"/>
    </w:pPr>
    <w:rPr>
      <w:rFonts w:eastAsiaTheme="minorHAnsi" w:cstheme="minorBidi"/>
      <w:b/>
      <w:color w:val="000000" w:themeColor="text1"/>
      <w:szCs w:val="26"/>
      <w:lang w:eastAsia="de-DE"/>
    </w:rPr>
  </w:style>
  <w:style w:type="paragraph" w:customStyle="1" w:styleId="berschrift31">
    <w:name w:val="Überschrift 31"/>
    <w:basedOn w:val="Normale"/>
    <w:next w:val="Titolo3"/>
    <w:uiPriority w:val="99"/>
    <w:rsid w:val="005A7C61"/>
    <w:pPr>
      <w:keepNext/>
      <w:keepLines/>
      <w:spacing w:before="360"/>
      <w:outlineLvl w:val="2"/>
    </w:pPr>
    <w:rPr>
      <w:rFonts w:ascii="Arial" w:eastAsiaTheme="minorHAnsi" w:hAnsi="Arial" w:cstheme="minorBidi"/>
      <w:i/>
      <w:color w:val="548DD4"/>
      <w:lang w:eastAsia="de-DE"/>
    </w:rPr>
  </w:style>
  <w:style w:type="numbering" w:customStyle="1" w:styleId="KeineListe1">
    <w:name w:val="Keine Liste1"/>
    <w:next w:val="Nessunelenco"/>
    <w:uiPriority w:val="99"/>
    <w:semiHidden/>
    <w:unhideWhenUsed/>
    <w:rsid w:val="005A7C61"/>
  </w:style>
  <w:style w:type="character" w:customStyle="1" w:styleId="Hyperlink1">
    <w:name w:val="Hyperlink1"/>
    <w:basedOn w:val="Carpredefinitoparagrafo"/>
    <w:uiPriority w:val="99"/>
    <w:unhideWhenUsed/>
    <w:rsid w:val="005A7C61"/>
    <w:rPr>
      <w:color w:val="0000FF"/>
      <w:u w:val="single"/>
    </w:rPr>
  </w:style>
  <w:style w:type="paragraph" w:customStyle="1" w:styleId="Inhaltsverzeichnisberschrift1">
    <w:name w:val="Inhaltsverzeichnisüberschrift1"/>
    <w:basedOn w:val="Titolo1"/>
    <w:next w:val="Normale"/>
    <w:uiPriority w:val="39"/>
    <w:unhideWhenUsed/>
    <w:rsid w:val="005A7C61"/>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character" w:customStyle="1" w:styleId="NichtaufgelsteErwhnung20">
    <w:name w:val="Nicht aufgelöste Erwähnung2"/>
    <w:basedOn w:val="Carpredefinitoparagrafo"/>
    <w:uiPriority w:val="99"/>
    <w:semiHidden/>
    <w:unhideWhenUsed/>
    <w:rsid w:val="005A7C61"/>
    <w:rPr>
      <w:color w:val="605E5C"/>
      <w:shd w:val="clear" w:color="auto" w:fill="E1DFDD"/>
    </w:rPr>
  </w:style>
  <w:style w:type="paragraph" w:customStyle="1" w:styleId="Verzeichnis41">
    <w:name w:val="Verzeichnis 41"/>
    <w:basedOn w:val="Normale"/>
    <w:next w:val="Normale"/>
    <w:autoRedefine/>
    <w:uiPriority w:val="39"/>
    <w:unhideWhenUsed/>
    <w:locked/>
    <w:rsid w:val="005A7C61"/>
    <w:pPr>
      <w:suppressAutoHyphens w:val="0"/>
      <w:spacing w:after="100" w:line="259" w:lineRule="auto"/>
      <w:ind w:left="660"/>
    </w:pPr>
    <w:rPr>
      <w:rFonts w:asciiTheme="minorHAnsi" w:eastAsia="Times New Roman" w:hAnsiTheme="minorHAnsi" w:cstheme="minorBidi"/>
      <w:color w:val="auto"/>
      <w:sz w:val="22"/>
      <w:lang w:eastAsia="de-DE"/>
    </w:rPr>
  </w:style>
  <w:style w:type="paragraph" w:customStyle="1" w:styleId="Verzeichnis51">
    <w:name w:val="Verzeichnis 51"/>
    <w:basedOn w:val="Normale"/>
    <w:next w:val="Normale"/>
    <w:autoRedefine/>
    <w:uiPriority w:val="39"/>
    <w:unhideWhenUsed/>
    <w:locked/>
    <w:rsid w:val="005A7C61"/>
    <w:pPr>
      <w:suppressAutoHyphens w:val="0"/>
      <w:spacing w:after="100" w:line="259" w:lineRule="auto"/>
      <w:ind w:left="880"/>
    </w:pPr>
    <w:rPr>
      <w:rFonts w:asciiTheme="minorHAnsi" w:eastAsia="Times New Roman" w:hAnsiTheme="minorHAnsi" w:cstheme="minorBidi"/>
      <w:color w:val="auto"/>
      <w:sz w:val="22"/>
      <w:lang w:eastAsia="de-DE"/>
    </w:rPr>
  </w:style>
  <w:style w:type="paragraph" w:customStyle="1" w:styleId="Verzeichnis61">
    <w:name w:val="Verzeichnis 61"/>
    <w:basedOn w:val="Normale"/>
    <w:next w:val="Normale"/>
    <w:autoRedefine/>
    <w:uiPriority w:val="39"/>
    <w:unhideWhenUsed/>
    <w:locked/>
    <w:rsid w:val="005A7C61"/>
    <w:pPr>
      <w:suppressAutoHyphens w:val="0"/>
      <w:spacing w:after="100" w:line="259" w:lineRule="auto"/>
      <w:ind w:left="1100"/>
    </w:pPr>
    <w:rPr>
      <w:rFonts w:asciiTheme="minorHAnsi" w:eastAsia="Times New Roman" w:hAnsiTheme="minorHAnsi" w:cstheme="minorBidi"/>
      <w:color w:val="auto"/>
      <w:sz w:val="22"/>
      <w:lang w:eastAsia="de-DE"/>
    </w:rPr>
  </w:style>
  <w:style w:type="paragraph" w:customStyle="1" w:styleId="Verzeichnis71">
    <w:name w:val="Verzeichnis 71"/>
    <w:basedOn w:val="Normale"/>
    <w:next w:val="Normale"/>
    <w:autoRedefine/>
    <w:uiPriority w:val="39"/>
    <w:unhideWhenUsed/>
    <w:locked/>
    <w:rsid w:val="005A7C61"/>
    <w:pPr>
      <w:suppressAutoHyphens w:val="0"/>
      <w:spacing w:after="100" w:line="259" w:lineRule="auto"/>
      <w:ind w:left="1320"/>
    </w:pPr>
    <w:rPr>
      <w:rFonts w:asciiTheme="minorHAnsi" w:eastAsia="Times New Roman" w:hAnsiTheme="minorHAnsi" w:cstheme="minorBidi"/>
      <w:color w:val="auto"/>
      <w:sz w:val="22"/>
      <w:lang w:eastAsia="de-DE"/>
    </w:rPr>
  </w:style>
  <w:style w:type="paragraph" w:customStyle="1" w:styleId="Verzeichnis81">
    <w:name w:val="Verzeichnis 81"/>
    <w:basedOn w:val="Normale"/>
    <w:next w:val="Normale"/>
    <w:autoRedefine/>
    <w:uiPriority w:val="39"/>
    <w:unhideWhenUsed/>
    <w:locked/>
    <w:rsid w:val="005A7C61"/>
    <w:pPr>
      <w:suppressAutoHyphens w:val="0"/>
      <w:spacing w:after="100" w:line="259" w:lineRule="auto"/>
      <w:ind w:left="1540"/>
    </w:pPr>
    <w:rPr>
      <w:rFonts w:asciiTheme="minorHAnsi" w:eastAsia="Times New Roman" w:hAnsiTheme="minorHAnsi" w:cstheme="minorBidi"/>
      <w:color w:val="auto"/>
      <w:sz w:val="22"/>
      <w:lang w:eastAsia="de-DE"/>
    </w:rPr>
  </w:style>
  <w:style w:type="paragraph" w:customStyle="1" w:styleId="Verzeichnis91">
    <w:name w:val="Verzeichnis 91"/>
    <w:basedOn w:val="Normale"/>
    <w:next w:val="Normale"/>
    <w:autoRedefine/>
    <w:uiPriority w:val="39"/>
    <w:unhideWhenUsed/>
    <w:locked/>
    <w:rsid w:val="005A7C61"/>
    <w:pPr>
      <w:suppressAutoHyphens w:val="0"/>
      <w:spacing w:after="100" w:line="259" w:lineRule="auto"/>
      <w:ind w:left="1760"/>
    </w:pPr>
    <w:rPr>
      <w:rFonts w:asciiTheme="minorHAnsi" w:eastAsia="Times New Roman" w:hAnsiTheme="minorHAnsi" w:cstheme="minorBidi"/>
      <w:color w:val="auto"/>
      <w:sz w:val="22"/>
      <w:lang w:eastAsia="de-DE"/>
    </w:rPr>
  </w:style>
  <w:style w:type="table" w:customStyle="1" w:styleId="Tabellenraster1">
    <w:name w:val="Tabellenraster1"/>
    <w:basedOn w:val="Tabellanormale"/>
    <w:next w:val="Grigliatabella"/>
    <w:uiPriority w:val="39"/>
    <w:rsid w:val="005A7C6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e"/>
    <w:link w:val="EndNoteBibliographyZchn"/>
    <w:rsid w:val="005A7C61"/>
    <w:pPr>
      <w:suppressAutoHyphens w:val="0"/>
    </w:pPr>
    <w:rPr>
      <w:rFonts w:eastAsiaTheme="minorHAnsi" w:cs="Calibri"/>
      <w:noProof/>
      <w:color w:val="auto"/>
      <w:lang w:val="en-US"/>
    </w:rPr>
  </w:style>
  <w:style w:type="character" w:customStyle="1" w:styleId="EndNoteBibliographyZchn">
    <w:name w:val="EndNote Bibliography Zchn"/>
    <w:basedOn w:val="Carpredefinitoparagrafo"/>
    <w:link w:val="EndNoteBibliography"/>
    <w:rsid w:val="005A7C61"/>
    <w:rPr>
      <w:rFonts w:ascii="Garamond" w:eastAsiaTheme="minorHAnsi" w:hAnsi="Garamond" w:cs="Calibri"/>
      <w:noProof/>
      <w:sz w:val="24"/>
      <w:lang w:val="en-US" w:eastAsia="en-US"/>
    </w:rPr>
  </w:style>
  <w:style w:type="character" w:customStyle="1" w:styleId="BesuchterLink1">
    <w:name w:val="BesuchterLink1"/>
    <w:basedOn w:val="Carpredefinitoparagrafo"/>
    <w:uiPriority w:val="99"/>
    <w:semiHidden/>
    <w:unhideWhenUsed/>
    <w:rsid w:val="005A7C61"/>
    <w:rPr>
      <w:color w:val="800080"/>
      <w:u w:val="single"/>
    </w:rPr>
  </w:style>
  <w:style w:type="character" w:customStyle="1" w:styleId="authorsname">
    <w:name w:val="authors__name"/>
    <w:basedOn w:val="Carpredefinitoparagrafo"/>
    <w:rsid w:val="005A7C61"/>
  </w:style>
  <w:style w:type="paragraph" w:customStyle="1" w:styleId="EndNoteBibliographyTitle">
    <w:name w:val="EndNote Bibliography Title"/>
    <w:basedOn w:val="Normale"/>
    <w:link w:val="EndNoteBibliographyTitleZchn"/>
    <w:rsid w:val="005A7C61"/>
    <w:pPr>
      <w:spacing w:after="0"/>
      <w:jc w:val="center"/>
    </w:pPr>
    <w:rPr>
      <w:noProof/>
      <w:szCs w:val="20"/>
      <w:lang w:val="en-US"/>
    </w:rPr>
  </w:style>
  <w:style w:type="character" w:customStyle="1" w:styleId="DidascaliaCarattere">
    <w:name w:val="Didascalia Carattere"/>
    <w:aliases w:val="Tabelle Carattere"/>
    <w:basedOn w:val="Carpredefinitoparagrafo"/>
    <w:link w:val="Didascalia"/>
    <w:uiPriority w:val="35"/>
    <w:rsid w:val="005A7C61"/>
    <w:rPr>
      <w:rFonts w:ascii="Garamond" w:hAnsi="Garamond"/>
      <w:bCs/>
      <w:color w:val="00000A"/>
      <w:sz w:val="20"/>
      <w:szCs w:val="20"/>
      <w:lang w:val="de-DE" w:eastAsia="en-US"/>
    </w:rPr>
  </w:style>
  <w:style w:type="character" w:customStyle="1" w:styleId="EndNoteBibliographyTitleZchn">
    <w:name w:val="EndNote Bibliography Title Zchn"/>
    <w:basedOn w:val="DidascaliaCarattere"/>
    <w:link w:val="EndNoteBibliographyTitle"/>
    <w:rsid w:val="005A7C61"/>
    <w:rPr>
      <w:rFonts w:ascii="Garamond" w:hAnsi="Garamond"/>
      <w:bCs w:val="0"/>
      <w:noProof/>
      <w:color w:val="00000A"/>
      <w:sz w:val="24"/>
      <w:szCs w:val="20"/>
      <w:lang w:val="en-US" w:eastAsia="en-US"/>
    </w:rPr>
  </w:style>
  <w:style w:type="paragraph" w:styleId="Revisione">
    <w:name w:val="Revision"/>
    <w:hidden/>
    <w:uiPriority w:val="99"/>
    <w:semiHidden/>
    <w:rsid w:val="005A7C61"/>
    <w:rPr>
      <w:lang w:eastAsia="en-US"/>
    </w:rPr>
  </w:style>
  <w:style w:type="character" w:customStyle="1" w:styleId="berschrift1Zchn2">
    <w:name w:val="Überschrift 1 Zchn2"/>
    <w:basedOn w:val="Carpredefinitoparagrafo"/>
    <w:uiPriority w:val="9"/>
    <w:rsid w:val="005A7C61"/>
    <w:rPr>
      <w:rFonts w:asciiTheme="majorHAnsi" w:eastAsiaTheme="majorEastAsia" w:hAnsiTheme="majorHAnsi" w:cstheme="majorBidi"/>
      <w:color w:val="365F91" w:themeColor="accent1" w:themeShade="BF"/>
      <w:sz w:val="32"/>
      <w:szCs w:val="32"/>
    </w:rPr>
  </w:style>
  <w:style w:type="character" w:customStyle="1" w:styleId="berschrift2Zchn2">
    <w:name w:val="Überschrift 2 Zchn2"/>
    <w:basedOn w:val="Carpredefinitoparagrafo"/>
    <w:uiPriority w:val="9"/>
    <w:semiHidden/>
    <w:rsid w:val="005A7C61"/>
    <w:rPr>
      <w:rFonts w:asciiTheme="majorHAnsi" w:eastAsiaTheme="majorEastAsia" w:hAnsiTheme="majorHAnsi" w:cstheme="majorBidi"/>
      <w:color w:val="365F91" w:themeColor="accent1" w:themeShade="BF"/>
      <w:sz w:val="26"/>
      <w:szCs w:val="26"/>
    </w:rPr>
  </w:style>
  <w:style w:type="character" w:customStyle="1" w:styleId="berschrift3Zchn2">
    <w:name w:val="Überschrift 3 Zchn2"/>
    <w:basedOn w:val="Carpredefinitoparagrafo"/>
    <w:uiPriority w:val="9"/>
    <w:semiHidden/>
    <w:rsid w:val="005A7C61"/>
    <w:rPr>
      <w:rFonts w:asciiTheme="majorHAnsi" w:eastAsiaTheme="majorEastAsia" w:hAnsiTheme="majorHAnsi" w:cstheme="majorBidi"/>
      <w:color w:val="243F60" w:themeColor="accent1" w:themeShade="7F"/>
      <w:sz w:val="24"/>
      <w:szCs w:val="24"/>
    </w:rPr>
  </w:style>
  <w:style w:type="paragraph" w:customStyle="1" w:styleId="Sprechblasen">
    <w:name w:val="Sprechblasen"/>
    <w:basedOn w:val="Normale"/>
    <w:next w:val="Normale"/>
    <w:rsid w:val="00DF358A"/>
    <w:rPr>
      <w:b/>
      <w:sz w:val="144"/>
    </w:rPr>
  </w:style>
  <w:style w:type="paragraph" w:customStyle="1" w:styleId="Formatvorlage1">
    <w:name w:val="Formatvorlage1"/>
    <w:basedOn w:val="Testocommento"/>
    <w:rsid w:val="005A7C61"/>
    <w:rPr>
      <w:sz w:val="24"/>
    </w:rPr>
  </w:style>
  <w:style w:type="paragraph" w:styleId="Citazione">
    <w:name w:val="Quote"/>
    <w:basedOn w:val="Normale"/>
    <w:next w:val="Normale"/>
    <w:link w:val="CitazioneCarattere"/>
    <w:uiPriority w:val="29"/>
    <w:qFormat/>
    <w:rsid w:val="00DF358A"/>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DF358A"/>
    <w:rPr>
      <w:rFonts w:ascii="Garamond" w:hAnsi="Garamond"/>
      <w:i/>
      <w:iCs/>
      <w:color w:val="404040" w:themeColor="text1" w:themeTint="BF"/>
      <w:sz w:val="24"/>
      <w:lang w:val="de-DE" w:eastAsia="en-US"/>
    </w:rPr>
  </w:style>
  <w:style w:type="paragraph" w:styleId="Firma">
    <w:name w:val="Signature"/>
    <w:basedOn w:val="Normale"/>
    <w:link w:val="FirmaCarattere"/>
    <w:uiPriority w:val="99"/>
    <w:semiHidden/>
    <w:unhideWhenUsed/>
    <w:rsid w:val="00DF358A"/>
    <w:pPr>
      <w:spacing w:after="0"/>
      <w:ind w:left="4252"/>
    </w:pPr>
  </w:style>
  <w:style w:type="character" w:customStyle="1" w:styleId="FirmaCarattere">
    <w:name w:val="Firma Carattere"/>
    <w:basedOn w:val="Carpredefinitoparagrafo"/>
    <w:link w:val="Firma"/>
    <w:uiPriority w:val="99"/>
    <w:semiHidden/>
    <w:rsid w:val="00DF358A"/>
    <w:rPr>
      <w:rFonts w:ascii="Garamond" w:hAnsi="Garamond"/>
      <w:color w:val="00000A"/>
      <w:sz w:val="24"/>
      <w:lang w:val="de-DE" w:eastAsia="en-US"/>
    </w:rPr>
  </w:style>
  <w:style w:type="paragraph" w:styleId="Corpotesto">
    <w:name w:val="Body Text"/>
    <w:basedOn w:val="Normale"/>
    <w:link w:val="CorpotestoCarattere"/>
    <w:uiPriority w:val="99"/>
    <w:rsid w:val="00562420"/>
    <w:pPr>
      <w:suppressAutoHyphens w:val="0"/>
      <w:spacing w:after="0"/>
    </w:pPr>
    <w:rPr>
      <w:rFonts w:ascii="Arial" w:eastAsia="Times New Roman" w:hAnsi="Arial" w:cs="Arial"/>
      <w:color w:val="auto"/>
      <w:sz w:val="22"/>
      <w:lang w:val="de-AT" w:eastAsia="de-DE"/>
    </w:rPr>
  </w:style>
  <w:style w:type="character" w:customStyle="1" w:styleId="CorpotestoCarattere">
    <w:name w:val="Corpo testo Carattere"/>
    <w:basedOn w:val="Carpredefinitoparagrafo"/>
    <w:link w:val="Corpotesto"/>
    <w:uiPriority w:val="99"/>
    <w:rsid w:val="00562420"/>
    <w:rPr>
      <w:rFonts w:ascii="Arial" w:eastAsia="Times New Roman" w:hAnsi="Arial" w:cs="Arial"/>
      <w:szCs w:val="24"/>
      <w:lang w:eastAsia="de-DE"/>
    </w:rPr>
  </w:style>
  <w:style w:type="character" w:customStyle="1" w:styleId="Titolo5Carattere">
    <w:name w:val="Titolo 5 Carattere"/>
    <w:basedOn w:val="Carpredefinitoparagrafo"/>
    <w:link w:val="Titolo5"/>
    <w:uiPriority w:val="9"/>
    <w:semiHidden/>
    <w:rsid w:val="00475189"/>
    <w:rPr>
      <w:rFonts w:asciiTheme="majorHAnsi" w:eastAsiaTheme="majorEastAsia" w:hAnsiTheme="majorHAnsi" w:cstheme="majorBidi"/>
      <w:color w:val="365F91" w:themeColor="accent1" w:themeShade="BF"/>
      <w:lang w:val="de-DE" w:eastAsia="de-DE"/>
    </w:rPr>
  </w:style>
  <w:style w:type="character" w:customStyle="1" w:styleId="Titolo6Carattere">
    <w:name w:val="Titolo 6 Carattere"/>
    <w:basedOn w:val="Carpredefinitoparagrafo"/>
    <w:link w:val="Titolo6"/>
    <w:uiPriority w:val="9"/>
    <w:semiHidden/>
    <w:rsid w:val="00475189"/>
    <w:rPr>
      <w:rFonts w:asciiTheme="majorHAnsi" w:eastAsiaTheme="majorEastAsia" w:hAnsiTheme="majorHAnsi" w:cstheme="majorBidi"/>
      <w:color w:val="243F60" w:themeColor="accent1" w:themeShade="7F"/>
      <w:lang w:val="de-DE" w:eastAsia="de-DE"/>
    </w:rPr>
  </w:style>
  <w:style w:type="character" w:customStyle="1" w:styleId="Titolo7Carattere">
    <w:name w:val="Titolo 7 Carattere"/>
    <w:basedOn w:val="Carpredefinitoparagrafo"/>
    <w:link w:val="Titolo7"/>
    <w:uiPriority w:val="9"/>
    <w:semiHidden/>
    <w:rsid w:val="00475189"/>
    <w:rPr>
      <w:rFonts w:asciiTheme="majorHAnsi" w:eastAsiaTheme="majorEastAsia" w:hAnsiTheme="majorHAnsi" w:cstheme="majorBidi"/>
      <w:i/>
      <w:iCs/>
      <w:color w:val="243F60" w:themeColor="accent1" w:themeShade="7F"/>
      <w:lang w:val="de-DE" w:eastAsia="de-DE"/>
    </w:rPr>
  </w:style>
  <w:style w:type="character" w:customStyle="1" w:styleId="Titolo8Carattere">
    <w:name w:val="Titolo 8 Carattere"/>
    <w:basedOn w:val="Carpredefinitoparagrafo"/>
    <w:link w:val="Titolo8"/>
    <w:uiPriority w:val="9"/>
    <w:semiHidden/>
    <w:rsid w:val="00475189"/>
    <w:rPr>
      <w:rFonts w:asciiTheme="majorHAnsi" w:eastAsiaTheme="majorEastAsia" w:hAnsiTheme="majorHAnsi" w:cstheme="majorBidi"/>
      <w:color w:val="272727" w:themeColor="text1" w:themeTint="D8"/>
      <w:sz w:val="21"/>
      <w:szCs w:val="21"/>
      <w:lang w:val="de-DE" w:eastAsia="de-DE"/>
    </w:rPr>
  </w:style>
  <w:style w:type="character" w:customStyle="1" w:styleId="Titolo9Carattere">
    <w:name w:val="Titolo 9 Carattere"/>
    <w:basedOn w:val="Carpredefinitoparagrafo"/>
    <w:link w:val="Titolo9"/>
    <w:uiPriority w:val="9"/>
    <w:semiHidden/>
    <w:rsid w:val="00475189"/>
    <w:rPr>
      <w:rFonts w:asciiTheme="majorHAnsi" w:eastAsiaTheme="majorEastAsia" w:hAnsiTheme="majorHAnsi" w:cstheme="majorBidi"/>
      <w:i/>
      <w:iCs/>
      <w:color w:val="272727" w:themeColor="text1" w:themeTint="D8"/>
      <w:sz w:val="21"/>
      <w:szCs w:val="21"/>
      <w:lang w:val="de-DE" w:eastAsia="de-DE"/>
    </w:rPr>
  </w:style>
  <w:style w:type="paragraph" w:customStyle="1" w:styleId="Literatur">
    <w:name w:val="Literatur"/>
    <w:basedOn w:val="Normale"/>
    <w:link w:val="LiteraturZchn"/>
    <w:uiPriority w:val="99"/>
    <w:qFormat/>
    <w:rsid w:val="00475189"/>
    <w:pPr>
      <w:suppressAutoHyphens w:val="0"/>
      <w:spacing w:before="120" w:after="0"/>
      <w:ind w:left="709" w:hanging="709"/>
      <w:jc w:val="both"/>
    </w:pPr>
    <w:rPr>
      <w:rFonts w:ascii="Times New Roman" w:eastAsia="Times New Roman" w:hAnsi="Times New Roman"/>
      <w:color w:val="auto"/>
      <w:szCs w:val="20"/>
      <w:lang w:eastAsia="de-DE"/>
    </w:rPr>
  </w:style>
  <w:style w:type="character" w:customStyle="1" w:styleId="st1">
    <w:name w:val="st1"/>
    <w:basedOn w:val="Carpredefinitoparagrafo"/>
    <w:rsid w:val="00475189"/>
  </w:style>
  <w:style w:type="paragraph" w:customStyle="1" w:styleId="Literatur01">
    <w:name w:val="Literatur01"/>
    <w:basedOn w:val="Literatur"/>
    <w:link w:val="Literatur01Zchn"/>
    <w:rsid w:val="00475189"/>
    <w:rPr>
      <w:rFonts w:asciiTheme="minorHAnsi" w:hAnsiTheme="minorHAnsi" w:cstheme="minorHAnsi"/>
      <w:smallCaps/>
    </w:rPr>
  </w:style>
  <w:style w:type="character" w:customStyle="1" w:styleId="LiteraturZchn">
    <w:name w:val="Literatur Zchn"/>
    <w:basedOn w:val="Carpredefinitoparagrafo"/>
    <w:link w:val="Literatur"/>
    <w:rsid w:val="00475189"/>
    <w:rPr>
      <w:rFonts w:ascii="Times New Roman" w:eastAsia="Times New Roman" w:hAnsi="Times New Roman"/>
      <w:sz w:val="24"/>
      <w:szCs w:val="20"/>
      <w:lang w:val="de-DE" w:eastAsia="de-DE"/>
    </w:rPr>
  </w:style>
  <w:style w:type="character" w:customStyle="1" w:styleId="Literatur01Zchn">
    <w:name w:val="Literatur01 Zchn"/>
    <w:basedOn w:val="LiteraturZchn"/>
    <w:link w:val="Literatur01"/>
    <w:rsid w:val="00475189"/>
    <w:rPr>
      <w:rFonts w:asciiTheme="minorHAnsi" w:eastAsia="Times New Roman" w:hAnsiTheme="minorHAnsi" w:cstheme="minorHAnsi"/>
      <w:smallCaps/>
      <w:sz w:val="24"/>
      <w:szCs w:val="20"/>
      <w:lang w:val="de-DE" w:eastAsia="de-DE"/>
    </w:rPr>
  </w:style>
  <w:style w:type="paragraph" w:customStyle="1" w:styleId="Default">
    <w:name w:val="Default"/>
    <w:rsid w:val="00475189"/>
    <w:pPr>
      <w:autoSpaceDE w:val="0"/>
      <w:autoSpaceDN w:val="0"/>
      <w:adjustRightInd w:val="0"/>
    </w:pPr>
    <w:rPr>
      <w:rFonts w:ascii="Times New Roman" w:eastAsiaTheme="minorHAnsi" w:hAnsi="Times New Roman"/>
      <w:color w:val="000000"/>
      <w:lang w:eastAsia="en-US"/>
    </w:rPr>
  </w:style>
  <w:style w:type="paragraph" w:customStyle="1" w:styleId="Bildunterschrift">
    <w:name w:val="Bildunterschrift"/>
    <w:basedOn w:val="Normale"/>
    <w:link w:val="BildunterschriftZchn"/>
    <w:qFormat/>
    <w:rsid w:val="00475189"/>
    <w:pPr>
      <w:suppressAutoHyphens w:val="0"/>
      <w:spacing w:after="0" w:line="240" w:lineRule="atLeast"/>
      <w:jc w:val="center"/>
    </w:pPr>
    <w:rPr>
      <w:rFonts w:asciiTheme="majorHAnsi" w:eastAsiaTheme="minorHAnsi" w:hAnsiTheme="majorHAnsi" w:cstheme="minorBidi"/>
      <w:color w:val="auto"/>
      <w:sz w:val="20"/>
      <w:lang w:val="de-AT"/>
    </w:rPr>
  </w:style>
  <w:style w:type="character" w:customStyle="1" w:styleId="BildunterschriftZchn">
    <w:name w:val="Bildunterschrift Zchn"/>
    <w:basedOn w:val="Carpredefinitoparagrafo"/>
    <w:link w:val="Bildunterschrift"/>
    <w:rsid w:val="00475189"/>
    <w:rPr>
      <w:rFonts w:asciiTheme="majorHAnsi" w:eastAsiaTheme="minorHAnsi" w:hAnsiTheme="majorHAnsi" w:cstheme="minorBidi"/>
      <w:sz w:val="20"/>
      <w:lang w:eastAsia="en-US"/>
    </w:rPr>
  </w:style>
  <w:style w:type="paragraph" w:customStyle="1" w:styleId="Standardtext">
    <w:name w:val="Standardtext"/>
    <w:basedOn w:val="Normale"/>
    <w:rsid w:val="00202210"/>
    <w:pPr>
      <w:suppressAutoHyphens w:val="0"/>
      <w:spacing w:after="0"/>
      <w:jc w:val="both"/>
    </w:pPr>
    <w:rPr>
      <w:rFonts w:ascii="Arial" w:eastAsia="Times New Roman" w:hAnsi="Arial"/>
      <w:color w:val="auto"/>
      <w:sz w:val="22"/>
      <w:szCs w:val="20"/>
      <w:lang w:eastAsia="de-DE"/>
    </w:rPr>
  </w:style>
  <w:style w:type="paragraph" w:customStyle="1" w:styleId="Literaturzitat">
    <w:name w:val="Literaturzitat"/>
    <w:rsid w:val="00202210"/>
    <w:pPr>
      <w:spacing w:line="360" w:lineRule="auto"/>
      <w:ind w:left="567" w:hanging="567"/>
    </w:pPr>
    <w:rPr>
      <w:rFonts w:ascii="Times" w:eastAsia="Times New Roman" w:hAnsi="Times" w:cs="Times"/>
      <w:noProof/>
      <w:sz w:val="20"/>
      <w:szCs w:val="20"/>
      <w:lang w:val="en-US" w:eastAsia="en-US"/>
    </w:rPr>
  </w:style>
  <w:style w:type="character" w:customStyle="1" w:styleId="e24kjd">
    <w:name w:val="e24kjd"/>
    <w:basedOn w:val="Carpredefinitoparagrafo"/>
    <w:rsid w:val="00202210"/>
  </w:style>
  <w:style w:type="character" w:customStyle="1" w:styleId="smallpublications">
    <w:name w:val="small_publications"/>
    <w:basedOn w:val="Carpredefinitoparagrafo"/>
    <w:rsid w:val="00202210"/>
  </w:style>
  <w:style w:type="paragraph" w:styleId="Corpodeltesto2">
    <w:name w:val="Body Text 2"/>
    <w:basedOn w:val="Normale"/>
    <w:link w:val="Corpodeltesto2Carattere"/>
    <w:semiHidden/>
    <w:unhideWhenUsed/>
    <w:rsid w:val="00786AEA"/>
    <w:pPr>
      <w:suppressAutoHyphens w:val="0"/>
      <w:spacing w:after="0" w:line="300" w:lineRule="exact"/>
      <w:jc w:val="both"/>
    </w:pPr>
    <w:rPr>
      <w:rFonts w:ascii="Arial" w:eastAsia="Times New Roman" w:hAnsi="Arial"/>
      <w:color w:val="FF0000"/>
      <w:sz w:val="22"/>
      <w:lang w:val="de-AT" w:eastAsia="de-DE"/>
    </w:rPr>
  </w:style>
  <w:style w:type="character" w:customStyle="1" w:styleId="Corpodeltesto2Carattere">
    <w:name w:val="Corpo del testo 2 Carattere"/>
    <w:basedOn w:val="Carpredefinitoparagrafo"/>
    <w:link w:val="Corpodeltesto2"/>
    <w:semiHidden/>
    <w:rsid w:val="00786AEA"/>
    <w:rPr>
      <w:rFonts w:ascii="Arial" w:eastAsia="Times New Roman" w:hAnsi="Arial"/>
      <w:color w:val="FF0000"/>
      <w:szCs w:val="24"/>
      <w:lang w:eastAsia="de-DE"/>
    </w:rPr>
  </w:style>
  <w:style w:type="paragraph" w:styleId="Testodelblocco">
    <w:name w:val="Block Text"/>
    <w:basedOn w:val="Normale"/>
    <w:semiHidden/>
    <w:unhideWhenUsed/>
    <w:rsid w:val="00786AEA"/>
    <w:pPr>
      <w:tabs>
        <w:tab w:val="decimal" w:pos="1276"/>
        <w:tab w:val="left" w:pos="2127"/>
      </w:tabs>
      <w:suppressAutoHyphens w:val="0"/>
      <w:snapToGrid w:val="0"/>
      <w:spacing w:after="120" w:line="240" w:lineRule="atLeast"/>
      <w:ind w:left="992" w:right="-57" w:hanging="992"/>
      <w:jc w:val="both"/>
    </w:pPr>
    <w:rPr>
      <w:rFonts w:ascii="Arial" w:eastAsia="Times New Roman" w:hAnsi="Arial"/>
      <w:color w:val="000000"/>
      <w:szCs w:val="20"/>
      <w:lang w:eastAsia="de-DE"/>
    </w:rPr>
  </w:style>
  <w:style w:type="paragraph" w:customStyle="1" w:styleId="Literaturliste2">
    <w:name w:val="Literaturliste 2"/>
    <w:rsid w:val="00786AEA"/>
    <w:pPr>
      <w:spacing w:line="360" w:lineRule="exact"/>
      <w:ind w:left="851" w:hanging="851"/>
    </w:pPr>
    <w:rPr>
      <w:rFonts w:ascii="roman f" w:eastAsia="Times New Roman" w:hAnsi="roman f"/>
      <w:szCs w:val="20"/>
    </w:rPr>
  </w:style>
  <w:style w:type="paragraph" w:customStyle="1" w:styleId="absatz1">
    <w:name w:val="absatz 1"/>
    <w:basedOn w:val="Normale"/>
    <w:link w:val="absatz1Zchn"/>
    <w:qFormat/>
    <w:rsid w:val="00BE0634"/>
  </w:style>
  <w:style w:type="character" w:customStyle="1" w:styleId="absatz1Zchn">
    <w:name w:val="absatz 1 Zchn"/>
    <w:basedOn w:val="Carpredefinitoparagrafo"/>
    <w:link w:val="absatz1"/>
    <w:locked/>
    <w:rsid w:val="00BE0634"/>
    <w:rPr>
      <w:lang w:eastAsia="en-US"/>
    </w:rPr>
  </w:style>
  <w:style w:type="paragraph" w:styleId="Rientrocorpodeltesto">
    <w:name w:val="Body Text Indent"/>
    <w:basedOn w:val="Normale"/>
    <w:link w:val="RientrocorpodeltestoCarattere"/>
    <w:rsid w:val="00786AEA"/>
    <w:pPr>
      <w:suppressAutoHyphens w:val="0"/>
      <w:spacing w:after="120"/>
      <w:ind w:left="283"/>
    </w:pPr>
    <w:rPr>
      <w:rFonts w:ascii="Times New Roman" w:eastAsia="Times New Roman" w:hAnsi="Times New Roman"/>
      <w:color w:val="auto"/>
      <w:sz w:val="20"/>
      <w:szCs w:val="20"/>
      <w:lang w:eastAsia="de-DE"/>
    </w:rPr>
  </w:style>
  <w:style w:type="character" w:customStyle="1" w:styleId="RientrocorpodeltestoCarattere">
    <w:name w:val="Rientro corpo del testo Carattere"/>
    <w:basedOn w:val="Carpredefinitoparagrafo"/>
    <w:link w:val="Rientrocorpodeltesto"/>
    <w:rsid w:val="00786AEA"/>
    <w:rPr>
      <w:rFonts w:ascii="Times New Roman" w:eastAsia="Times New Roman" w:hAnsi="Times New Roman"/>
      <w:sz w:val="20"/>
      <w:szCs w:val="20"/>
      <w:lang w:val="de-DE" w:eastAsia="de-DE"/>
    </w:rPr>
  </w:style>
  <w:style w:type="paragraph" w:customStyle="1" w:styleId="EAFlietext">
    <w:name w:val="EA Fließtext"/>
    <w:rsid w:val="00786AEA"/>
    <w:pPr>
      <w:tabs>
        <w:tab w:val="left" w:pos="284"/>
      </w:tabs>
      <w:spacing w:before="60"/>
      <w:jc w:val="both"/>
    </w:pPr>
    <w:rPr>
      <w:rFonts w:ascii="Adobe Garamond Pro" w:hAnsi="Adobe Garamond Pro"/>
      <w:sz w:val="21"/>
      <w:lang w:val="en-GB" w:eastAsia="zh-CN"/>
    </w:rPr>
  </w:style>
  <w:style w:type="character" w:customStyle="1" w:styleId="st">
    <w:name w:val="st"/>
    <w:basedOn w:val="Carpredefinitoparagrafo"/>
    <w:rsid w:val="00786AEA"/>
  </w:style>
  <w:style w:type="paragraph" w:customStyle="1" w:styleId="yiv3546848180msonormal">
    <w:name w:val="yiv3546848180msonormal"/>
    <w:basedOn w:val="Normale"/>
    <w:rsid w:val="00786AEA"/>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Pa4">
    <w:name w:val="Pa4"/>
    <w:basedOn w:val="Default"/>
    <w:next w:val="Default"/>
    <w:uiPriority w:val="99"/>
    <w:rsid w:val="002214F1"/>
    <w:pPr>
      <w:spacing w:line="161" w:lineRule="atLeast"/>
    </w:pPr>
    <w:rPr>
      <w:rFonts w:ascii="Univers Com 45 Light" w:hAnsi="Univers Com 45 Light" w:cstheme="minorBidi"/>
      <w:color w:val="auto"/>
      <w:lang w:val="de-AT"/>
    </w:rPr>
  </w:style>
  <w:style w:type="paragraph" w:customStyle="1" w:styleId="Pa11">
    <w:name w:val="Pa11"/>
    <w:basedOn w:val="Default"/>
    <w:next w:val="Default"/>
    <w:uiPriority w:val="99"/>
    <w:rsid w:val="002214F1"/>
    <w:pPr>
      <w:spacing w:line="167" w:lineRule="atLeast"/>
    </w:pPr>
    <w:rPr>
      <w:rFonts w:ascii="Univers Com 45 Light" w:hAnsi="Univers Com 45 Light" w:cstheme="minorBidi"/>
      <w:color w:val="auto"/>
      <w:lang w:val="de-AT"/>
    </w:rPr>
  </w:style>
  <w:style w:type="paragraph" w:customStyle="1" w:styleId="Pa2">
    <w:name w:val="Pa2"/>
    <w:basedOn w:val="Default"/>
    <w:next w:val="Default"/>
    <w:uiPriority w:val="99"/>
    <w:rsid w:val="002214F1"/>
    <w:pPr>
      <w:spacing w:line="197" w:lineRule="atLeast"/>
    </w:pPr>
    <w:rPr>
      <w:rFonts w:ascii="Myriad Pro" w:hAnsi="Myriad Pro" w:cstheme="minorBidi"/>
      <w:color w:val="auto"/>
      <w:lang w:val="de-AT"/>
    </w:rPr>
  </w:style>
  <w:style w:type="character" w:customStyle="1" w:styleId="A5">
    <w:name w:val="A5"/>
    <w:uiPriority w:val="99"/>
    <w:rsid w:val="002214F1"/>
    <w:rPr>
      <w:rFonts w:cs="Myriad Pro"/>
      <w:b/>
      <w:bCs/>
      <w:color w:val="000000"/>
      <w:sz w:val="11"/>
      <w:szCs w:val="11"/>
    </w:rPr>
  </w:style>
  <w:style w:type="character" w:customStyle="1" w:styleId="A2">
    <w:name w:val="A2"/>
    <w:uiPriority w:val="99"/>
    <w:rsid w:val="002214F1"/>
    <w:rPr>
      <w:rFonts w:cs="Myriad Pro"/>
      <w:b/>
      <w:bCs/>
      <w:color w:val="000000"/>
    </w:rPr>
  </w:style>
  <w:style w:type="paragraph" w:customStyle="1" w:styleId="3">
    <w:name w:val="3"/>
    <w:basedOn w:val="Normale"/>
    <w:link w:val="3Zchn"/>
    <w:rsid w:val="00AC3B56"/>
    <w:rPr>
      <w:b/>
      <w:color w:val="4F6228" w:themeColor="accent3" w:themeShade="80"/>
      <w:sz w:val="28"/>
      <w:u w:val="single"/>
      <w:lang w:val="de-AT"/>
    </w:rPr>
  </w:style>
  <w:style w:type="character" w:customStyle="1" w:styleId="3Zchn">
    <w:name w:val="3 Zchn"/>
    <w:basedOn w:val="Carpredefinitoparagrafo"/>
    <w:link w:val="3"/>
    <w:rsid w:val="00AC3B56"/>
    <w:rPr>
      <w:rFonts w:ascii="Garamond" w:hAnsi="Garamond"/>
      <w:b/>
      <w:color w:val="4F6228" w:themeColor="accent3" w:themeShade="80"/>
      <w:sz w:val="28"/>
      <w:u w:val="single"/>
      <w:lang w:eastAsia="en-US"/>
    </w:rPr>
  </w:style>
  <w:style w:type="character" w:customStyle="1" w:styleId="fontstyle01">
    <w:name w:val="fontstyle01"/>
    <w:basedOn w:val="Carpredefinitoparagrafo"/>
    <w:rsid w:val="003F62FF"/>
    <w:rPr>
      <w:rFonts w:ascii="Calibri" w:hAnsi="Calibri" w:cs="Calibri" w:hint="default"/>
      <w:b w:val="0"/>
      <w:bCs w:val="0"/>
      <w:i w:val="0"/>
      <w:iCs w:val="0"/>
      <w:color w:val="000000"/>
      <w:sz w:val="24"/>
      <w:szCs w:val="24"/>
    </w:rPr>
  </w:style>
  <w:style w:type="paragraph" w:customStyle="1" w:styleId="aufzaehlunge1">
    <w:name w:val="aufzaehlunge1"/>
    <w:basedOn w:val="Normale"/>
    <w:rsid w:val="003F62FF"/>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Aufzhlung1">
    <w:name w:val="Aufzählung1"/>
    <w:basedOn w:val="Normale"/>
    <w:rsid w:val="003F62FF"/>
    <w:pPr>
      <w:widowControl w:val="0"/>
      <w:tabs>
        <w:tab w:val="num" w:pos="720"/>
      </w:tabs>
      <w:suppressAutoHyphens w:val="0"/>
      <w:spacing w:before="120" w:after="0"/>
      <w:ind w:left="720" w:hanging="720"/>
      <w:jc w:val="both"/>
    </w:pPr>
    <w:rPr>
      <w:rFonts w:ascii="Arial" w:eastAsia="Times New Roman" w:hAnsi="Arial"/>
      <w:color w:val="auto"/>
      <w:sz w:val="20"/>
      <w:szCs w:val="20"/>
    </w:rPr>
  </w:style>
  <w:style w:type="character" w:customStyle="1" w:styleId="eco-article-author">
    <w:name w:val="eco-article-author"/>
    <w:basedOn w:val="Carpredefinitoparagrafo"/>
    <w:rsid w:val="003F62FF"/>
  </w:style>
  <w:style w:type="character" w:customStyle="1" w:styleId="eco-article-year">
    <w:name w:val="eco-article-year"/>
    <w:basedOn w:val="Carpredefinitoparagrafo"/>
    <w:rsid w:val="003F62FF"/>
  </w:style>
  <w:style w:type="character" w:customStyle="1" w:styleId="eco-article-title">
    <w:name w:val="eco-article-title"/>
    <w:basedOn w:val="Carpredefinitoparagrafo"/>
    <w:rsid w:val="003F62FF"/>
  </w:style>
  <w:style w:type="character" w:customStyle="1" w:styleId="eco-article-city">
    <w:name w:val="eco-article-city"/>
    <w:basedOn w:val="Carpredefinitoparagrafo"/>
    <w:rsid w:val="003F62FF"/>
  </w:style>
  <w:style w:type="character" w:customStyle="1" w:styleId="eco-article-page">
    <w:name w:val="eco-article-page"/>
    <w:basedOn w:val="Carpredefinitoparagrafo"/>
    <w:rsid w:val="003F62FF"/>
  </w:style>
  <w:style w:type="character" w:styleId="Enfasiintensa">
    <w:name w:val="Intense Emphasis"/>
    <w:basedOn w:val="Carpredefinitoparagrafo"/>
    <w:uiPriority w:val="21"/>
    <w:rsid w:val="00707418"/>
    <w:rPr>
      <w:i/>
      <w:iCs/>
      <w:color w:val="4F81BD" w:themeColor="accent1"/>
    </w:rPr>
  </w:style>
  <w:style w:type="paragraph" w:customStyle="1" w:styleId="Header3">
    <w:name w:val="Header 3"/>
    <w:basedOn w:val="Titolo2"/>
    <w:link w:val="Header3Zchn"/>
    <w:qFormat/>
    <w:rsid w:val="00E62DF1"/>
    <w:rPr>
      <w:u w:val="none"/>
    </w:rPr>
  </w:style>
  <w:style w:type="character" w:customStyle="1" w:styleId="Header3Zchn">
    <w:name w:val="Header 3 Zchn"/>
    <w:basedOn w:val="Titolo2Carattere"/>
    <w:link w:val="Header3"/>
    <w:rsid w:val="00E62DF1"/>
    <w:rPr>
      <w:rFonts w:ascii="Arial" w:hAnsi="Arial"/>
      <w:i/>
      <w:color w:val="548DD4" w:themeColor="text2" w:themeTint="99"/>
      <w:sz w:val="24"/>
      <w:szCs w:val="26"/>
      <w:u w:val="single"/>
      <w:lang w:val="de-DE" w:eastAsia="de-DE"/>
    </w:rPr>
  </w:style>
  <w:style w:type="paragraph" w:customStyle="1" w:styleId="Header41">
    <w:name w:val="Header 4_1"/>
    <w:basedOn w:val="3"/>
    <w:link w:val="Header41Zchn"/>
    <w:qFormat/>
    <w:rsid w:val="00AC3B56"/>
    <w:rPr>
      <w:sz w:val="24"/>
      <w:u w:val="none"/>
    </w:rPr>
  </w:style>
  <w:style w:type="character" w:customStyle="1" w:styleId="Header41Zchn">
    <w:name w:val="Header 4_1 Zchn"/>
    <w:basedOn w:val="3Zchn"/>
    <w:link w:val="Header41"/>
    <w:rsid w:val="00AC3B56"/>
    <w:rPr>
      <w:rFonts w:ascii="Garamond" w:hAnsi="Garamond"/>
      <w:b/>
      <w:color w:val="4F6228" w:themeColor="accent3" w:themeShade="80"/>
      <w:sz w:val="24"/>
      <w:u w:val="single"/>
      <w:lang w:eastAsia="en-US"/>
    </w:rPr>
  </w:style>
  <w:style w:type="character" w:styleId="Menzionenonrisolta">
    <w:name w:val="Unresolved Mention"/>
    <w:basedOn w:val="Carpredefinitoparagrafo"/>
    <w:uiPriority w:val="99"/>
    <w:semiHidden/>
    <w:unhideWhenUsed/>
    <w:rsid w:val="005A3150"/>
    <w:rPr>
      <w:color w:val="605E5C"/>
      <w:shd w:val="clear" w:color="auto" w:fill="E1DFDD"/>
    </w:rPr>
  </w:style>
  <w:style w:type="table" w:customStyle="1" w:styleId="Tabellenraster2">
    <w:name w:val="Tabellenraster2"/>
    <w:basedOn w:val="Tabellanormale"/>
    <w:next w:val="Grigliatabella"/>
    <w:uiPriority w:val="99"/>
    <w:rsid w:val="000A77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dellefigure">
    <w:name w:val="table of figures"/>
    <w:basedOn w:val="Normale"/>
    <w:next w:val="Normale"/>
    <w:uiPriority w:val="99"/>
    <w:unhideWhenUsed/>
    <w:rsid w:val="0075713E"/>
    <w:pPr>
      <w:spacing w:after="0"/>
    </w:pPr>
  </w:style>
  <w:style w:type="paragraph" w:customStyle="1" w:styleId="Header42">
    <w:name w:val="Header 4_2"/>
    <w:basedOn w:val="Header41"/>
    <w:link w:val="Header42Zchn"/>
    <w:qFormat/>
    <w:rsid w:val="00A57B9A"/>
    <w:rPr>
      <w:i/>
    </w:rPr>
  </w:style>
  <w:style w:type="character" w:customStyle="1" w:styleId="Header42Zchn">
    <w:name w:val="Header 4_2 Zchn"/>
    <w:basedOn w:val="Header41Zchn"/>
    <w:link w:val="Header42"/>
    <w:rsid w:val="00A57B9A"/>
    <w:rPr>
      <w:rFonts w:ascii="Garamond" w:hAnsi="Garamond"/>
      <w:b/>
      <w:i/>
      <w:color w:val="4F6228" w:themeColor="accent3" w:themeShade="80"/>
      <w:sz w:val="24"/>
      <w:u w:val="single"/>
      <w:lang w:eastAsia="en-US"/>
    </w:rPr>
  </w:style>
  <w:style w:type="paragraph" w:customStyle="1" w:styleId="TableParagraph">
    <w:name w:val="Table Paragraph"/>
    <w:basedOn w:val="Normale"/>
    <w:uiPriority w:val="1"/>
    <w:qFormat/>
    <w:rsid w:val="00D753D4"/>
    <w:pPr>
      <w:widowControl w:val="0"/>
      <w:suppressAutoHyphens w:val="0"/>
      <w:autoSpaceDE w:val="0"/>
      <w:autoSpaceDN w:val="0"/>
      <w:spacing w:after="0"/>
    </w:pPr>
    <w:rPr>
      <w:rFonts w:ascii="Arial MT" w:eastAsia="Arial MT" w:hAnsi="Arial MT" w:cs="Arial MT"/>
      <w:color w:val="auto"/>
      <w:sz w:val="22"/>
      <w:szCs w:val="22"/>
    </w:rPr>
  </w:style>
  <w:style w:type="table" w:customStyle="1" w:styleId="TableNormal10">
    <w:name w:val="Table Normal1"/>
    <w:uiPriority w:val="2"/>
    <w:qFormat/>
    <w:rsid w:val="0085523C"/>
    <w:tblPr>
      <w:tblCellMar>
        <w:top w:w="0" w:type="dxa"/>
        <w:left w:w="0" w:type="dxa"/>
        <w:bottom w:w="0" w:type="dxa"/>
        <w:right w:w="0" w:type="dxa"/>
      </w:tblCellMar>
    </w:tblPr>
  </w:style>
  <w:style w:type="table" w:customStyle="1" w:styleId="TableNormal2">
    <w:name w:val="Table Normal2"/>
    <w:uiPriority w:val="2"/>
    <w:qFormat/>
    <w:rsid w:val="0085523C"/>
    <w:tblPr>
      <w:tblCellMar>
        <w:top w:w="0" w:type="dxa"/>
        <w:left w:w="0" w:type="dxa"/>
        <w:bottom w:w="0" w:type="dxa"/>
        <w:right w:w="0" w:type="dxa"/>
      </w:tblCellMar>
    </w:tbl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 Id="rId6" Type="http://schemas.openxmlformats.org/officeDocument/2006/relationships/image" Target="media/image7.png"/><Relationship Id="rId5" Type="http://schemas.openxmlformats.org/officeDocument/2006/relationships/image" Target="media/image6.jp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p7qihmXUvbV04f8AgldtzU36IQ==">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4095C3-BD74-44C4-80F7-E07FE1869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3115</Words>
  <Characters>17761</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Kovarovics</dc:creator>
  <cp:lastModifiedBy>Anzolin Gaia</cp:lastModifiedBy>
  <cp:revision>4</cp:revision>
  <dcterms:created xsi:type="dcterms:W3CDTF">2023-03-08T10:01:00Z</dcterms:created>
  <dcterms:modified xsi:type="dcterms:W3CDTF">2023-03-16T15:28:00Z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